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356" w:rsidRDefault="0051037B">
      <w:r>
        <w:rPr>
          <w:noProof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-783383</wp:posOffset>
            </wp:positionH>
            <wp:positionV relativeFrom="paragraph">
              <wp:posOffset>-858416</wp:posOffset>
            </wp:positionV>
            <wp:extent cx="7379931" cy="9610530"/>
            <wp:effectExtent l="19050" t="0" r="0" b="0"/>
            <wp:wrapNone/>
            <wp:docPr id="2" name="Picture 0" descr="borders-for-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ders-for-wor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79931" cy="9610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3356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1238250</wp:posOffset>
            </wp:positionH>
            <wp:positionV relativeFrom="paragraph">
              <wp:posOffset>-104775</wp:posOffset>
            </wp:positionV>
            <wp:extent cx="3343275" cy="1076325"/>
            <wp:effectExtent l="19050" t="0" r="9525" b="0"/>
            <wp:wrapNone/>
            <wp:docPr id="3" name="Picture 1" descr="B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 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22D9" w:rsidRDefault="00E722D9">
      <w:pPr>
        <w:rPr>
          <w:noProof/>
        </w:rPr>
      </w:pPr>
    </w:p>
    <w:p w:rsidR="00D53356" w:rsidRDefault="00D53356">
      <w:pPr>
        <w:rPr>
          <w:noProof/>
        </w:rPr>
      </w:pPr>
    </w:p>
    <w:p w:rsidR="00D53356" w:rsidRPr="0051037B" w:rsidRDefault="00D53356" w:rsidP="00D53356">
      <w:pPr>
        <w:jc w:val="center"/>
        <w:rPr>
          <w:rFonts w:asciiTheme="majorHAnsi" w:hAnsiTheme="majorHAnsi"/>
          <w:b/>
          <w:noProof/>
          <w:sz w:val="36"/>
          <w:szCs w:val="36"/>
        </w:rPr>
      </w:pPr>
      <w:r w:rsidRPr="0051037B">
        <w:rPr>
          <w:rFonts w:asciiTheme="majorHAnsi" w:hAnsiTheme="majorHAnsi"/>
          <w:b/>
          <w:noProof/>
          <w:sz w:val="36"/>
          <w:szCs w:val="36"/>
        </w:rPr>
        <w:t>Alhamdulillahi Rabbil ‘Alamin Wassalatu Wassalamu ‘ala Sayyidina Muhammadin Wa-‘ala Alihi wa-sahbihi Ajma’een</w:t>
      </w:r>
    </w:p>
    <w:p w:rsidR="00D53356" w:rsidRPr="0051037B" w:rsidRDefault="00D53356">
      <w:pPr>
        <w:rPr>
          <w:rFonts w:asciiTheme="majorHAnsi" w:hAnsiTheme="majorHAnsi"/>
          <w:noProof/>
          <w:sz w:val="36"/>
          <w:szCs w:val="36"/>
        </w:rPr>
      </w:pPr>
    </w:p>
    <w:p w:rsidR="00D53356" w:rsidRPr="0051037B" w:rsidRDefault="00D53356" w:rsidP="00D53356">
      <w:pPr>
        <w:pStyle w:val="NoSpacing"/>
        <w:rPr>
          <w:rFonts w:asciiTheme="majorHAnsi" w:hAnsiTheme="majorHAnsi"/>
          <w:sz w:val="36"/>
          <w:szCs w:val="36"/>
        </w:rPr>
      </w:pPr>
      <w:r w:rsidRPr="0051037B">
        <w:rPr>
          <w:rFonts w:asciiTheme="majorHAnsi" w:hAnsiTheme="majorHAnsi"/>
          <w:sz w:val="36"/>
          <w:szCs w:val="36"/>
        </w:rPr>
        <w:t xml:space="preserve">Yang </w:t>
      </w:r>
      <w:proofErr w:type="spellStart"/>
      <w:r w:rsidRPr="0051037B">
        <w:rPr>
          <w:rFonts w:asciiTheme="majorHAnsi" w:hAnsiTheme="majorHAnsi"/>
          <w:sz w:val="36"/>
          <w:szCs w:val="36"/>
        </w:rPr>
        <w:t>Mulia</w:t>
      </w:r>
      <w:proofErr w:type="spellEnd"/>
      <w:r w:rsidRPr="0051037B">
        <w:rPr>
          <w:rFonts w:asciiTheme="majorHAnsi" w:hAnsiTheme="majorHAnsi"/>
          <w:sz w:val="36"/>
          <w:szCs w:val="36"/>
        </w:rPr>
        <w:t xml:space="preserve"> </w:t>
      </w:r>
      <w:proofErr w:type="spellStart"/>
      <w:r w:rsidRPr="0051037B">
        <w:rPr>
          <w:rFonts w:asciiTheme="majorHAnsi" w:hAnsiTheme="majorHAnsi"/>
          <w:sz w:val="36"/>
          <w:szCs w:val="36"/>
        </w:rPr>
        <w:t>Awang</w:t>
      </w:r>
      <w:proofErr w:type="spellEnd"/>
      <w:r w:rsidRPr="0051037B">
        <w:rPr>
          <w:rFonts w:asciiTheme="majorHAnsi" w:hAnsiTheme="majorHAnsi"/>
          <w:sz w:val="36"/>
          <w:szCs w:val="36"/>
        </w:rPr>
        <w:t xml:space="preserve"> </w:t>
      </w:r>
      <w:proofErr w:type="spellStart"/>
      <w:r w:rsidRPr="0051037B">
        <w:rPr>
          <w:rFonts w:asciiTheme="majorHAnsi" w:hAnsiTheme="majorHAnsi"/>
          <w:sz w:val="36"/>
          <w:szCs w:val="36"/>
        </w:rPr>
        <w:t>Haji</w:t>
      </w:r>
      <w:proofErr w:type="spellEnd"/>
      <w:r w:rsidRPr="0051037B">
        <w:rPr>
          <w:rFonts w:asciiTheme="majorHAnsi" w:hAnsiTheme="majorHAnsi"/>
          <w:sz w:val="36"/>
          <w:szCs w:val="36"/>
        </w:rPr>
        <w:t xml:space="preserve"> </w:t>
      </w:r>
      <w:proofErr w:type="spellStart"/>
      <w:r w:rsidRPr="0051037B">
        <w:rPr>
          <w:rFonts w:asciiTheme="majorHAnsi" w:hAnsiTheme="majorHAnsi"/>
          <w:sz w:val="36"/>
          <w:szCs w:val="36"/>
        </w:rPr>
        <w:t>Zulkifli</w:t>
      </w:r>
      <w:proofErr w:type="spellEnd"/>
      <w:r w:rsidRPr="0051037B">
        <w:rPr>
          <w:rFonts w:asciiTheme="majorHAnsi" w:hAnsiTheme="majorHAnsi"/>
          <w:sz w:val="36"/>
          <w:szCs w:val="36"/>
        </w:rPr>
        <w:t xml:space="preserve"> bin </w:t>
      </w:r>
      <w:proofErr w:type="spellStart"/>
      <w:r w:rsidRPr="0051037B">
        <w:rPr>
          <w:rFonts w:asciiTheme="majorHAnsi" w:hAnsiTheme="majorHAnsi"/>
          <w:sz w:val="36"/>
          <w:szCs w:val="36"/>
        </w:rPr>
        <w:t>Haji</w:t>
      </w:r>
      <w:proofErr w:type="spellEnd"/>
      <w:r w:rsidRPr="0051037B">
        <w:rPr>
          <w:rFonts w:asciiTheme="majorHAnsi" w:hAnsiTheme="majorHAnsi"/>
          <w:sz w:val="36"/>
          <w:szCs w:val="36"/>
        </w:rPr>
        <w:t xml:space="preserve"> </w:t>
      </w:r>
      <w:proofErr w:type="spellStart"/>
      <w:r w:rsidRPr="0051037B">
        <w:rPr>
          <w:rFonts w:asciiTheme="majorHAnsi" w:hAnsiTheme="majorHAnsi"/>
          <w:sz w:val="36"/>
          <w:szCs w:val="36"/>
        </w:rPr>
        <w:t>Mohd</w:t>
      </w:r>
      <w:proofErr w:type="spellEnd"/>
      <w:r w:rsidRPr="0051037B">
        <w:rPr>
          <w:rFonts w:asciiTheme="majorHAnsi" w:hAnsiTheme="majorHAnsi"/>
          <w:sz w:val="36"/>
          <w:szCs w:val="36"/>
        </w:rPr>
        <w:t xml:space="preserve"> </w:t>
      </w:r>
      <w:proofErr w:type="spellStart"/>
      <w:r w:rsidRPr="0051037B">
        <w:rPr>
          <w:rFonts w:asciiTheme="majorHAnsi" w:hAnsiTheme="majorHAnsi"/>
          <w:sz w:val="36"/>
          <w:szCs w:val="36"/>
        </w:rPr>
        <w:t>Yusof</w:t>
      </w:r>
      <w:proofErr w:type="spellEnd"/>
      <w:r w:rsidRPr="0051037B">
        <w:rPr>
          <w:rFonts w:asciiTheme="majorHAnsi" w:hAnsiTheme="majorHAnsi"/>
          <w:sz w:val="36"/>
          <w:szCs w:val="36"/>
        </w:rPr>
        <w:t xml:space="preserve">, </w:t>
      </w:r>
    </w:p>
    <w:p w:rsidR="00D53356" w:rsidRPr="0051037B" w:rsidRDefault="00D53356" w:rsidP="00D53356">
      <w:pPr>
        <w:pStyle w:val="NoSpacing"/>
        <w:rPr>
          <w:rFonts w:asciiTheme="majorHAnsi" w:hAnsiTheme="majorHAnsi"/>
          <w:sz w:val="36"/>
          <w:szCs w:val="36"/>
        </w:rPr>
      </w:pPr>
      <w:proofErr w:type="spellStart"/>
      <w:r w:rsidRPr="0051037B">
        <w:rPr>
          <w:rFonts w:asciiTheme="majorHAnsi" w:hAnsiTheme="majorHAnsi"/>
          <w:sz w:val="36"/>
          <w:szCs w:val="36"/>
        </w:rPr>
        <w:t>Pemangku</w:t>
      </w:r>
      <w:proofErr w:type="spellEnd"/>
      <w:r w:rsidRPr="0051037B">
        <w:rPr>
          <w:rFonts w:asciiTheme="majorHAnsi" w:hAnsiTheme="majorHAnsi"/>
          <w:sz w:val="36"/>
          <w:szCs w:val="36"/>
        </w:rPr>
        <w:t xml:space="preserve"> </w:t>
      </w:r>
      <w:proofErr w:type="spellStart"/>
      <w:r w:rsidRPr="0051037B">
        <w:rPr>
          <w:rFonts w:asciiTheme="majorHAnsi" w:hAnsiTheme="majorHAnsi"/>
          <w:sz w:val="36"/>
          <w:szCs w:val="36"/>
        </w:rPr>
        <w:t>Pengarah</w:t>
      </w:r>
      <w:proofErr w:type="spellEnd"/>
      <w:r w:rsidRPr="0051037B">
        <w:rPr>
          <w:rFonts w:asciiTheme="majorHAnsi" w:hAnsiTheme="majorHAnsi"/>
          <w:sz w:val="36"/>
          <w:szCs w:val="36"/>
        </w:rPr>
        <w:t xml:space="preserve"> </w:t>
      </w:r>
      <w:proofErr w:type="spellStart"/>
      <w:r w:rsidRPr="0051037B">
        <w:rPr>
          <w:rFonts w:asciiTheme="majorHAnsi" w:hAnsiTheme="majorHAnsi"/>
          <w:sz w:val="36"/>
          <w:szCs w:val="36"/>
        </w:rPr>
        <w:t>Perkembangan</w:t>
      </w:r>
      <w:proofErr w:type="spellEnd"/>
      <w:r w:rsidRPr="0051037B">
        <w:rPr>
          <w:rFonts w:asciiTheme="majorHAnsi" w:hAnsiTheme="majorHAnsi"/>
          <w:sz w:val="36"/>
          <w:szCs w:val="36"/>
        </w:rPr>
        <w:t xml:space="preserve"> </w:t>
      </w:r>
      <w:proofErr w:type="spellStart"/>
      <w:r w:rsidRPr="0051037B">
        <w:rPr>
          <w:rFonts w:asciiTheme="majorHAnsi" w:hAnsiTheme="majorHAnsi"/>
          <w:sz w:val="36"/>
          <w:szCs w:val="36"/>
        </w:rPr>
        <w:t>Kurikulum</w:t>
      </w:r>
      <w:proofErr w:type="spellEnd"/>
      <w:r w:rsidRPr="0051037B">
        <w:rPr>
          <w:rFonts w:asciiTheme="majorHAnsi" w:hAnsiTheme="majorHAnsi"/>
          <w:sz w:val="36"/>
          <w:szCs w:val="36"/>
        </w:rPr>
        <w:t xml:space="preserve"> </w:t>
      </w:r>
      <w:proofErr w:type="spellStart"/>
      <w:r w:rsidRPr="0051037B">
        <w:rPr>
          <w:rFonts w:asciiTheme="majorHAnsi" w:hAnsiTheme="majorHAnsi"/>
          <w:sz w:val="36"/>
          <w:szCs w:val="36"/>
        </w:rPr>
        <w:t>selaku</w:t>
      </w:r>
      <w:proofErr w:type="spellEnd"/>
      <w:r w:rsidRPr="0051037B">
        <w:rPr>
          <w:rFonts w:asciiTheme="majorHAnsi" w:hAnsiTheme="majorHAnsi"/>
          <w:sz w:val="36"/>
          <w:szCs w:val="36"/>
        </w:rPr>
        <w:t xml:space="preserve"> </w:t>
      </w:r>
      <w:proofErr w:type="spellStart"/>
      <w:r w:rsidRPr="0051037B">
        <w:rPr>
          <w:rFonts w:asciiTheme="majorHAnsi" w:hAnsiTheme="majorHAnsi"/>
          <w:sz w:val="36"/>
          <w:szCs w:val="36"/>
        </w:rPr>
        <w:t>Pengerusi</w:t>
      </w:r>
      <w:proofErr w:type="spellEnd"/>
      <w:r w:rsidRPr="0051037B">
        <w:rPr>
          <w:rFonts w:asciiTheme="majorHAnsi" w:hAnsiTheme="majorHAnsi"/>
          <w:sz w:val="36"/>
          <w:szCs w:val="36"/>
        </w:rPr>
        <w:t xml:space="preserve"> </w:t>
      </w:r>
      <w:proofErr w:type="spellStart"/>
      <w:r w:rsidRPr="0051037B">
        <w:rPr>
          <w:rFonts w:asciiTheme="majorHAnsi" w:hAnsiTheme="majorHAnsi"/>
          <w:sz w:val="36"/>
          <w:szCs w:val="36"/>
        </w:rPr>
        <w:t>Majlis</w:t>
      </w:r>
      <w:proofErr w:type="spellEnd"/>
      <w:r w:rsidRPr="0051037B">
        <w:rPr>
          <w:rFonts w:asciiTheme="majorHAnsi" w:hAnsiTheme="majorHAnsi"/>
          <w:sz w:val="36"/>
          <w:szCs w:val="36"/>
        </w:rPr>
        <w:t>,</w:t>
      </w:r>
    </w:p>
    <w:p w:rsidR="00D53356" w:rsidRPr="0051037B" w:rsidRDefault="00D53356" w:rsidP="00D53356">
      <w:pPr>
        <w:pStyle w:val="NoSpacing"/>
        <w:rPr>
          <w:rFonts w:asciiTheme="majorHAnsi" w:hAnsiTheme="majorHAnsi"/>
          <w:sz w:val="36"/>
          <w:szCs w:val="36"/>
        </w:rPr>
      </w:pPr>
    </w:p>
    <w:p w:rsidR="00D53356" w:rsidRPr="0051037B" w:rsidRDefault="00D53356" w:rsidP="00D53356">
      <w:pPr>
        <w:pStyle w:val="NoSpacing"/>
        <w:rPr>
          <w:rFonts w:asciiTheme="majorHAnsi" w:hAnsiTheme="majorHAnsi"/>
          <w:sz w:val="36"/>
          <w:szCs w:val="36"/>
        </w:rPr>
      </w:pPr>
      <w:r w:rsidRPr="0051037B">
        <w:rPr>
          <w:rFonts w:asciiTheme="majorHAnsi" w:hAnsiTheme="majorHAnsi"/>
          <w:sz w:val="36"/>
          <w:szCs w:val="36"/>
        </w:rPr>
        <w:t xml:space="preserve">Yang </w:t>
      </w:r>
      <w:proofErr w:type="spellStart"/>
      <w:r w:rsidRPr="0051037B">
        <w:rPr>
          <w:rFonts w:asciiTheme="majorHAnsi" w:hAnsiTheme="majorHAnsi"/>
          <w:sz w:val="36"/>
          <w:szCs w:val="36"/>
        </w:rPr>
        <w:t>Mulia</w:t>
      </w:r>
      <w:proofErr w:type="spellEnd"/>
      <w:r w:rsidRPr="0051037B">
        <w:rPr>
          <w:rFonts w:asciiTheme="majorHAnsi" w:hAnsiTheme="majorHAnsi"/>
          <w:sz w:val="36"/>
          <w:szCs w:val="36"/>
        </w:rPr>
        <w:t xml:space="preserve"> </w:t>
      </w:r>
      <w:proofErr w:type="spellStart"/>
      <w:r w:rsidRPr="0051037B">
        <w:rPr>
          <w:rFonts w:asciiTheme="majorHAnsi" w:hAnsiTheme="majorHAnsi"/>
          <w:sz w:val="36"/>
          <w:szCs w:val="36"/>
        </w:rPr>
        <w:t>Dato</w:t>
      </w:r>
      <w:proofErr w:type="spellEnd"/>
      <w:r w:rsidRPr="0051037B">
        <w:rPr>
          <w:rFonts w:asciiTheme="majorHAnsi" w:hAnsiTheme="majorHAnsi"/>
          <w:sz w:val="36"/>
          <w:szCs w:val="36"/>
        </w:rPr>
        <w:t xml:space="preserve"> Seri </w:t>
      </w:r>
      <w:proofErr w:type="spellStart"/>
      <w:r w:rsidRPr="0051037B">
        <w:rPr>
          <w:rFonts w:asciiTheme="majorHAnsi" w:hAnsiTheme="majorHAnsi"/>
          <w:sz w:val="36"/>
          <w:szCs w:val="36"/>
        </w:rPr>
        <w:t>Setia</w:t>
      </w:r>
      <w:proofErr w:type="spellEnd"/>
      <w:r w:rsidRPr="0051037B">
        <w:rPr>
          <w:rFonts w:asciiTheme="majorHAnsi" w:hAnsiTheme="majorHAnsi"/>
          <w:sz w:val="36"/>
          <w:szCs w:val="36"/>
        </w:rPr>
        <w:t xml:space="preserve"> </w:t>
      </w:r>
      <w:proofErr w:type="spellStart"/>
      <w:r w:rsidRPr="0051037B">
        <w:rPr>
          <w:rFonts w:asciiTheme="majorHAnsi" w:hAnsiTheme="majorHAnsi"/>
          <w:sz w:val="36"/>
          <w:szCs w:val="36"/>
        </w:rPr>
        <w:t>Haji</w:t>
      </w:r>
      <w:proofErr w:type="spellEnd"/>
      <w:r w:rsidRPr="0051037B">
        <w:rPr>
          <w:rFonts w:asciiTheme="majorHAnsi" w:hAnsiTheme="majorHAnsi"/>
          <w:sz w:val="36"/>
          <w:szCs w:val="36"/>
        </w:rPr>
        <w:t xml:space="preserve"> </w:t>
      </w:r>
      <w:proofErr w:type="spellStart"/>
      <w:r w:rsidRPr="0051037B">
        <w:rPr>
          <w:rFonts w:asciiTheme="majorHAnsi" w:hAnsiTheme="majorHAnsi"/>
          <w:sz w:val="36"/>
          <w:szCs w:val="36"/>
        </w:rPr>
        <w:t>Awang</w:t>
      </w:r>
      <w:proofErr w:type="spellEnd"/>
      <w:r w:rsidRPr="0051037B">
        <w:rPr>
          <w:rFonts w:asciiTheme="majorHAnsi" w:hAnsiTheme="majorHAnsi"/>
          <w:sz w:val="36"/>
          <w:szCs w:val="36"/>
        </w:rPr>
        <w:t xml:space="preserve"> </w:t>
      </w:r>
      <w:proofErr w:type="spellStart"/>
      <w:r w:rsidRPr="0051037B">
        <w:rPr>
          <w:rFonts w:asciiTheme="majorHAnsi" w:hAnsiTheme="majorHAnsi"/>
          <w:sz w:val="36"/>
          <w:szCs w:val="36"/>
        </w:rPr>
        <w:t>Yusoff</w:t>
      </w:r>
      <w:proofErr w:type="spellEnd"/>
      <w:r w:rsidRPr="0051037B">
        <w:rPr>
          <w:rFonts w:asciiTheme="majorHAnsi" w:hAnsiTheme="majorHAnsi"/>
          <w:sz w:val="36"/>
          <w:szCs w:val="36"/>
        </w:rPr>
        <w:t xml:space="preserve"> bin </w:t>
      </w:r>
      <w:proofErr w:type="spellStart"/>
      <w:r w:rsidRPr="0051037B">
        <w:rPr>
          <w:rFonts w:asciiTheme="majorHAnsi" w:hAnsiTheme="majorHAnsi"/>
          <w:sz w:val="36"/>
          <w:szCs w:val="36"/>
        </w:rPr>
        <w:t>Haji</w:t>
      </w:r>
      <w:proofErr w:type="spellEnd"/>
      <w:r w:rsidRPr="0051037B">
        <w:rPr>
          <w:rFonts w:asciiTheme="majorHAnsi" w:hAnsiTheme="majorHAnsi"/>
          <w:sz w:val="36"/>
          <w:szCs w:val="36"/>
        </w:rPr>
        <w:t xml:space="preserve"> </w:t>
      </w:r>
      <w:proofErr w:type="spellStart"/>
      <w:r w:rsidRPr="0051037B">
        <w:rPr>
          <w:rFonts w:asciiTheme="majorHAnsi" w:hAnsiTheme="majorHAnsi"/>
          <w:sz w:val="36"/>
          <w:szCs w:val="36"/>
        </w:rPr>
        <w:t>Awang</w:t>
      </w:r>
      <w:proofErr w:type="spellEnd"/>
      <w:r w:rsidRPr="0051037B">
        <w:rPr>
          <w:rFonts w:asciiTheme="majorHAnsi" w:hAnsiTheme="majorHAnsi"/>
          <w:sz w:val="36"/>
          <w:szCs w:val="36"/>
        </w:rPr>
        <w:t xml:space="preserve"> Ismail,</w:t>
      </w:r>
    </w:p>
    <w:p w:rsidR="00D53356" w:rsidRPr="0051037B" w:rsidRDefault="00D53356" w:rsidP="00D53356">
      <w:pPr>
        <w:pStyle w:val="NoSpacing"/>
        <w:rPr>
          <w:rFonts w:asciiTheme="majorHAnsi" w:hAnsiTheme="majorHAnsi"/>
          <w:sz w:val="36"/>
          <w:szCs w:val="36"/>
        </w:rPr>
      </w:pPr>
      <w:proofErr w:type="spellStart"/>
      <w:r w:rsidRPr="0051037B">
        <w:rPr>
          <w:rFonts w:asciiTheme="majorHAnsi" w:hAnsiTheme="majorHAnsi"/>
          <w:sz w:val="36"/>
          <w:szCs w:val="36"/>
        </w:rPr>
        <w:t>Timbalan</w:t>
      </w:r>
      <w:proofErr w:type="spellEnd"/>
      <w:r w:rsidRPr="0051037B">
        <w:rPr>
          <w:rFonts w:asciiTheme="majorHAnsi" w:hAnsiTheme="majorHAnsi"/>
          <w:sz w:val="36"/>
          <w:szCs w:val="36"/>
        </w:rPr>
        <w:t xml:space="preserve"> </w:t>
      </w:r>
      <w:proofErr w:type="spellStart"/>
      <w:r w:rsidRPr="0051037B">
        <w:rPr>
          <w:rFonts w:asciiTheme="majorHAnsi" w:hAnsiTheme="majorHAnsi"/>
          <w:sz w:val="36"/>
          <w:szCs w:val="36"/>
        </w:rPr>
        <w:t>Menteri</w:t>
      </w:r>
      <w:proofErr w:type="spellEnd"/>
      <w:r w:rsidRPr="0051037B">
        <w:rPr>
          <w:rFonts w:asciiTheme="majorHAnsi" w:hAnsiTheme="majorHAnsi"/>
          <w:sz w:val="36"/>
          <w:szCs w:val="36"/>
        </w:rPr>
        <w:t xml:space="preserve"> </w:t>
      </w:r>
      <w:proofErr w:type="spellStart"/>
      <w:r w:rsidRPr="0051037B">
        <w:rPr>
          <w:rFonts w:asciiTheme="majorHAnsi" w:hAnsiTheme="majorHAnsi"/>
          <w:sz w:val="36"/>
          <w:szCs w:val="36"/>
        </w:rPr>
        <w:t>Pendidikan</w:t>
      </w:r>
      <w:proofErr w:type="spellEnd"/>
      <w:r w:rsidRPr="0051037B">
        <w:rPr>
          <w:rFonts w:asciiTheme="majorHAnsi" w:hAnsiTheme="majorHAnsi"/>
          <w:sz w:val="36"/>
          <w:szCs w:val="36"/>
        </w:rPr>
        <w:t>,</w:t>
      </w:r>
    </w:p>
    <w:p w:rsidR="00D53356" w:rsidRPr="0051037B" w:rsidRDefault="00D53356" w:rsidP="00D53356">
      <w:pPr>
        <w:pStyle w:val="NoSpacing"/>
        <w:rPr>
          <w:rFonts w:asciiTheme="majorHAnsi" w:hAnsiTheme="majorHAnsi"/>
          <w:sz w:val="36"/>
          <w:szCs w:val="36"/>
        </w:rPr>
      </w:pPr>
    </w:p>
    <w:p w:rsidR="00D53356" w:rsidRPr="0051037B" w:rsidRDefault="00D53356" w:rsidP="00D53356">
      <w:pPr>
        <w:pStyle w:val="NoSpacing"/>
        <w:rPr>
          <w:rFonts w:asciiTheme="majorHAnsi" w:hAnsiTheme="majorHAnsi"/>
          <w:sz w:val="36"/>
          <w:szCs w:val="36"/>
        </w:rPr>
      </w:pPr>
      <w:r w:rsidRPr="0051037B">
        <w:rPr>
          <w:rFonts w:asciiTheme="majorHAnsi" w:hAnsiTheme="majorHAnsi"/>
          <w:sz w:val="36"/>
          <w:szCs w:val="36"/>
        </w:rPr>
        <w:t xml:space="preserve">Tuan-Tuan Yang </w:t>
      </w:r>
      <w:proofErr w:type="spellStart"/>
      <w:r w:rsidRPr="0051037B">
        <w:rPr>
          <w:rFonts w:asciiTheme="majorHAnsi" w:hAnsiTheme="majorHAnsi"/>
          <w:sz w:val="36"/>
          <w:szCs w:val="36"/>
        </w:rPr>
        <w:t>Terutama</w:t>
      </w:r>
      <w:proofErr w:type="spellEnd"/>
      <w:r w:rsidRPr="0051037B">
        <w:rPr>
          <w:rFonts w:asciiTheme="majorHAnsi" w:hAnsiTheme="majorHAnsi"/>
          <w:sz w:val="36"/>
          <w:szCs w:val="36"/>
        </w:rPr>
        <w:t xml:space="preserve"> Duta </w:t>
      </w:r>
      <w:proofErr w:type="spellStart"/>
      <w:r w:rsidRPr="0051037B">
        <w:rPr>
          <w:rFonts w:asciiTheme="majorHAnsi" w:hAnsiTheme="majorHAnsi"/>
          <w:sz w:val="36"/>
          <w:szCs w:val="36"/>
        </w:rPr>
        <w:t>Besar</w:t>
      </w:r>
      <w:proofErr w:type="spellEnd"/>
      <w:r w:rsidRPr="0051037B">
        <w:rPr>
          <w:rFonts w:asciiTheme="majorHAnsi" w:hAnsiTheme="majorHAnsi"/>
          <w:sz w:val="36"/>
          <w:szCs w:val="36"/>
        </w:rPr>
        <w:t xml:space="preserve"> </w:t>
      </w:r>
      <w:proofErr w:type="spellStart"/>
      <w:r w:rsidRPr="0051037B">
        <w:rPr>
          <w:rFonts w:asciiTheme="majorHAnsi" w:hAnsiTheme="majorHAnsi"/>
          <w:sz w:val="36"/>
          <w:szCs w:val="36"/>
        </w:rPr>
        <w:t>dan</w:t>
      </w:r>
      <w:proofErr w:type="spellEnd"/>
      <w:r w:rsidRPr="0051037B">
        <w:rPr>
          <w:rFonts w:asciiTheme="majorHAnsi" w:hAnsiTheme="majorHAnsi"/>
          <w:sz w:val="36"/>
          <w:szCs w:val="36"/>
        </w:rPr>
        <w:t xml:space="preserve"> </w:t>
      </w:r>
      <w:proofErr w:type="spellStart"/>
      <w:r w:rsidRPr="0051037B">
        <w:rPr>
          <w:rFonts w:asciiTheme="majorHAnsi" w:hAnsiTheme="majorHAnsi"/>
          <w:sz w:val="36"/>
          <w:szCs w:val="36"/>
        </w:rPr>
        <w:t>Perwakilan</w:t>
      </w:r>
      <w:proofErr w:type="spellEnd"/>
      <w:r w:rsidRPr="0051037B">
        <w:rPr>
          <w:rFonts w:asciiTheme="majorHAnsi" w:hAnsiTheme="majorHAnsi"/>
          <w:sz w:val="36"/>
          <w:szCs w:val="36"/>
        </w:rPr>
        <w:t xml:space="preserve"> </w:t>
      </w:r>
      <w:proofErr w:type="spellStart"/>
      <w:r w:rsidRPr="0051037B">
        <w:rPr>
          <w:rFonts w:asciiTheme="majorHAnsi" w:hAnsiTheme="majorHAnsi"/>
          <w:sz w:val="36"/>
          <w:szCs w:val="36"/>
        </w:rPr>
        <w:t>asing</w:t>
      </w:r>
      <w:proofErr w:type="spellEnd"/>
      <w:r w:rsidRPr="0051037B">
        <w:rPr>
          <w:rFonts w:asciiTheme="majorHAnsi" w:hAnsiTheme="majorHAnsi"/>
          <w:sz w:val="36"/>
          <w:szCs w:val="36"/>
        </w:rPr>
        <w:t>,</w:t>
      </w:r>
    </w:p>
    <w:p w:rsidR="00D53356" w:rsidRPr="0051037B" w:rsidRDefault="00D53356" w:rsidP="00D53356">
      <w:pPr>
        <w:pStyle w:val="NoSpacing"/>
        <w:rPr>
          <w:rFonts w:asciiTheme="majorHAnsi" w:hAnsiTheme="majorHAnsi"/>
          <w:sz w:val="36"/>
          <w:szCs w:val="36"/>
        </w:rPr>
      </w:pPr>
    </w:p>
    <w:p w:rsidR="00D53356" w:rsidRPr="0051037B" w:rsidRDefault="00D53356" w:rsidP="00D53356">
      <w:pPr>
        <w:pStyle w:val="NoSpacing"/>
        <w:rPr>
          <w:rFonts w:asciiTheme="majorHAnsi" w:hAnsiTheme="majorHAnsi"/>
          <w:sz w:val="36"/>
          <w:szCs w:val="36"/>
        </w:rPr>
      </w:pPr>
      <w:r w:rsidRPr="0051037B">
        <w:rPr>
          <w:rFonts w:asciiTheme="majorHAnsi" w:hAnsiTheme="majorHAnsi"/>
          <w:sz w:val="36"/>
          <w:szCs w:val="36"/>
        </w:rPr>
        <w:t xml:space="preserve">Yang </w:t>
      </w:r>
      <w:proofErr w:type="spellStart"/>
      <w:r w:rsidRPr="0051037B">
        <w:rPr>
          <w:rFonts w:asciiTheme="majorHAnsi" w:hAnsiTheme="majorHAnsi"/>
          <w:sz w:val="36"/>
          <w:szCs w:val="36"/>
        </w:rPr>
        <w:t>Berhormat</w:t>
      </w:r>
      <w:proofErr w:type="spellEnd"/>
      <w:r w:rsidRPr="0051037B">
        <w:rPr>
          <w:rFonts w:asciiTheme="majorHAnsi" w:hAnsiTheme="majorHAnsi"/>
          <w:sz w:val="36"/>
          <w:szCs w:val="36"/>
        </w:rPr>
        <w:t xml:space="preserve"> </w:t>
      </w:r>
      <w:proofErr w:type="spellStart"/>
      <w:r w:rsidRPr="0051037B">
        <w:rPr>
          <w:rFonts w:asciiTheme="majorHAnsi" w:hAnsiTheme="majorHAnsi"/>
          <w:sz w:val="36"/>
          <w:szCs w:val="36"/>
        </w:rPr>
        <w:t>Ahli-Ahli</w:t>
      </w:r>
      <w:proofErr w:type="spellEnd"/>
      <w:r w:rsidRPr="0051037B">
        <w:rPr>
          <w:rFonts w:asciiTheme="majorHAnsi" w:hAnsiTheme="majorHAnsi"/>
          <w:sz w:val="36"/>
          <w:szCs w:val="36"/>
        </w:rPr>
        <w:t xml:space="preserve"> </w:t>
      </w:r>
      <w:proofErr w:type="spellStart"/>
      <w:r w:rsidRPr="0051037B">
        <w:rPr>
          <w:rFonts w:asciiTheme="majorHAnsi" w:hAnsiTheme="majorHAnsi"/>
          <w:sz w:val="36"/>
          <w:szCs w:val="36"/>
        </w:rPr>
        <w:t>Mesyuarat</w:t>
      </w:r>
      <w:proofErr w:type="spellEnd"/>
      <w:r w:rsidRPr="0051037B">
        <w:rPr>
          <w:rFonts w:asciiTheme="majorHAnsi" w:hAnsiTheme="majorHAnsi"/>
          <w:sz w:val="36"/>
          <w:szCs w:val="36"/>
        </w:rPr>
        <w:t xml:space="preserve"> Negara,</w:t>
      </w:r>
    </w:p>
    <w:p w:rsidR="00D53356" w:rsidRPr="0051037B" w:rsidRDefault="00D53356" w:rsidP="00D53356">
      <w:pPr>
        <w:pStyle w:val="NoSpacing"/>
        <w:rPr>
          <w:rFonts w:asciiTheme="majorHAnsi" w:hAnsiTheme="majorHAnsi"/>
          <w:sz w:val="36"/>
          <w:szCs w:val="36"/>
        </w:rPr>
      </w:pPr>
    </w:p>
    <w:p w:rsidR="00D53356" w:rsidRPr="0051037B" w:rsidRDefault="00D53356" w:rsidP="00D53356">
      <w:pPr>
        <w:pStyle w:val="NoSpacing"/>
        <w:rPr>
          <w:rFonts w:asciiTheme="majorHAnsi" w:hAnsiTheme="majorHAnsi"/>
          <w:sz w:val="36"/>
          <w:szCs w:val="36"/>
        </w:rPr>
      </w:pPr>
      <w:r w:rsidRPr="0051037B">
        <w:rPr>
          <w:rFonts w:asciiTheme="majorHAnsi" w:hAnsiTheme="majorHAnsi"/>
          <w:sz w:val="36"/>
          <w:szCs w:val="36"/>
        </w:rPr>
        <w:t xml:space="preserve">Yang </w:t>
      </w:r>
      <w:proofErr w:type="spellStart"/>
      <w:r w:rsidRPr="0051037B">
        <w:rPr>
          <w:rFonts w:asciiTheme="majorHAnsi" w:hAnsiTheme="majorHAnsi"/>
          <w:sz w:val="36"/>
          <w:szCs w:val="36"/>
        </w:rPr>
        <w:t>Mulia</w:t>
      </w:r>
      <w:proofErr w:type="spellEnd"/>
      <w:r w:rsidRPr="0051037B">
        <w:rPr>
          <w:rFonts w:asciiTheme="majorHAnsi" w:hAnsiTheme="majorHAnsi"/>
          <w:sz w:val="36"/>
          <w:szCs w:val="36"/>
        </w:rPr>
        <w:t xml:space="preserve"> </w:t>
      </w:r>
      <w:proofErr w:type="spellStart"/>
      <w:r w:rsidRPr="0051037B">
        <w:rPr>
          <w:rFonts w:asciiTheme="majorHAnsi" w:hAnsiTheme="majorHAnsi"/>
          <w:sz w:val="36"/>
          <w:szCs w:val="36"/>
        </w:rPr>
        <w:t>Setiausaha-Setiausaha</w:t>
      </w:r>
      <w:proofErr w:type="spellEnd"/>
      <w:r w:rsidRPr="0051037B">
        <w:rPr>
          <w:rFonts w:asciiTheme="majorHAnsi" w:hAnsiTheme="majorHAnsi"/>
          <w:sz w:val="36"/>
          <w:szCs w:val="36"/>
        </w:rPr>
        <w:t xml:space="preserve"> </w:t>
      </w:r>
      <w:proofErr w:type="spellStart"/>
      <w:r w:rsidRPr="0051037B">
        <w:rPr>
          <w:rFonts w:asciiTheme="majorHAnsi" w:hAnsiTheme="majorHAnsi"/>
          <w:sz w:val="36"/>
          <w:szCs w:val="36"/>
        </w:rPr>
        <w:t>Tetap</w:t>
      </w:r>
      <w:proofErr w:type="spellEnd"/>
      <w:r w:rsidRPr="0051037B">
        <w:rPr>
          <w:rFonts w:asciiTheme="majorHAnsi" w:hAnsiTheme="majorHAnsi"/>
          <w:sz w:val="36"/>
          <w:szCs w:val="36"/>
        </w:rPr>
        <w:t>,</w:t>
      </w:r>
    </w:p>
    <w:p w:rsidR="00D53356" w:rsidRPr="0051037B" w:rsidRDefault="00D53356" w:rsidP="00D53356">
      <w:pPr>
        <w:pStyle w:val="NoSpacing"/>
        <w:rPr>
          <w:rFonts w:asciiTheme="majorHAnsi" w:hAnsiTheme="majorHAnsi"/>
          <w:sz w:val="36"/>
          <w:szCs w:val="36"/>
        </w:rPr>
      </w:pPr>
    </w:p>
    <w:p w:rsidR="00D53356" w:rsidRPr="0051037B" w:rsidRDefault="00D53356" w:rsidP="00D53356">
      <w:pPr>
        <w:pStyle w:val="NoSpacing"/>
        <w:rPr>
          <w:rFonts w:asciiTheme="majorHAnsi" w:hAnsiTheme="majorHAnsi"/>
          <w:sz w:val="36"/>
          <w:szCs w:val="36"/>
        </w:rPr>
      </w:pPr>
      <w:proofErr w:type="spellStart"/>
      <w:r w:rsidRPr="0051037B">
        <w:rPr>
          <w:rFonts w:asciiTheme="majorHAnsi" w:hAnsiTheme="majorHAnsi"/>
          <w:sz w:val="36"/>
          <w:szCs w:val="36"/>
        </w:rPr>
        <w:t>Pengarah-Pengarah</w:t>
      </w:r>
      <w:proofErr w:type="spellEnd"/>
      <w:r w:rsidRPr="0051037B">
        <w:rPr>
          <w:rFonts w:asciiTheme="majorHAnsi" w:hAnsiTheme="majorHAnsi"/>
          <w:sz w:val="36"/>
          <w:szCs w:val="36"/>
        </w:rPr>
        <w:t xml:space="preserve">, </w:t>
      </w:r>
      <w:proofErr w:type="spellStart"/>
      <w:r w:rsidRPr="0051037B">
        <w:rPr>
          <w:rFonts w:asciiTheme="majorHAnsi" w:hAnsiTheme="majorHAnsi"/>
          <w:sz w:val="36"/>
          <w:szCs w:val="36"/>
        </w:rPr>
        <w:t>Pemimpin-Pemimpin</w:t>
      </w:r>
      <w:proofErr w:type="spellEnd"/>
      <w:r w:rsidRPr="0051037B">
        <w:rPr>
          <w:rFonts w:asciiTheme="majorHAnsi" w:hAnsiTheme="majorHAnsi"/>
          <w:sz w:val="36"/>
          <w:szCs w:val="36"/>
        </w:rPr>
        <w:t xml:space="preserve"> </w:t>
      </w:r>
      <w:proofErr w:type="spellStart"/>
      <w:r w:rsidRPr="0051037B">
        <w:rPr>
          <w:rFonts w:asciiTheme="majorHAnsi" w:hAnsiTheme="majorHAnsi"/>
          <w:sz w:val="36"/>
          <w:szCs w:val="36"/>
        </w:rPr>
        <w:t>Sekolah</w:t>
      </w:r>
      <w:proofErr w:type="spellEnd"/>
      <w:r w:rsidRPr="0051037B">
        <w:rPr>
          <w:rFonts w:asciiTheme="majorHAnsi" w:hAnsiTheme="majorHAnsi"/>
          <w:sz w:val="36"/>
          <w:szCs w:val="36"/>
        </w:rPr>
        <w:t>,</w:t>
      </w:r>
    </w:p>
    <w:p w:rsidR="00D53356" w:rsidRPr="0051037B" w:rsidRDefault="00D53356" w:rsidP="00D53356">
      <w:pPr>
        <w:pStyle w:val="NoSpacing"/>
        <w:rPr>
          <w:rFonts w:asciiTheme="majorHAnsi" w:hAnsiTheme="majorHAnsi"/>
          <w:sz w:val="36"/>
          <w:szCs w:val="36"/>
        </w:rPr>
      </w:pPr>
    </w:p>
    <w:p w:rsidR="00D53356" w:rsidRPr="0051037B" w:rsidRDefault="00D53356" w:rsidP="00D53356">
      <w:pPr>
        <w:pStyle w:val="NoSpacing"/>
        <w:rPr>
          <w:rFonts w:asciiTheme="majorHAnsi" w:hAnsiTheme="majorHAnsi"/>
          <w:sz w:val="36"/>
          <w:szCs w:val="36"/>
        </w:rPr>
      </w:pPr>
      <w:proofErr w:type="spellStart"/>
      <w:proofErr w:type="gramStart"/>
      <w:r w:rsidRPr="0051037B">
        <w:rPr>
          <w:rFonts w:asciiTheme="majorHAnsi" w:hAnsiTheme="majorHAnsi"/>
          <w:sz w:val="36"/>
          <w:szCs w:val="36"/>
        </w:rPr>
        <w:t>Pelajar-Pelajar</w:t>
      </w:r>
      <w:proofErr w:type="spellEnd"/>
      <w:r w:rsidRPr="0051037B">
        <w:rPr>
          <w:rFonts w:asciiTheme="majorHAnsi" w:hAnsiTheme="majorHAnsi"/>
          <w:sz w:val="36"/>
          <w:szCs w:val="36"/>
        </w:rPr>
        <w:t xml:space="preserve">, </w:t>
      </w:r>
      <w:proofErr w:type="spellStart"/>
      <w:r w:rsidRPr="0051037B">
        <w:rPr>
          <w:rFonts w:asciiTheme="majorHAnsi" w:hAnsiTheme="majorHAnsi"/>
          <w:sz w:val="36"/>
          <w:szCs w:val="36"/>
        </w:rPr>
        <w:t>hadirin</w:t>
      </w:r>
      <w:proofErr w:type="spellEnd"/>
      <w:r w:rsidRPr="0051037B">
        <w:rPr>
          <w:rFonts w:asciiTheme="majorHAnsi" w:hAnsiTheme="majorHAnsi"/>
          <w:sz w:val="36"/>
          <w:szCs w:val="36"/>
        </w:rPr>
        <w:t xml:space="preserve"> </w:t>
      </w:r>
      <w:proofErr w:type="spellStart"/>
      <w:r w:rsidRPr="0051037B">
        <w:rPr>
          <w:rFonts w:asciiTheme="majorHAnsi" w:hAnsiTheme="majorHAnsi"/>
          <w:sz w:val="36"/>
          <w:szCs w:val="36"/>
        </w:rPr>
        <w:t>dan</w:t>
      </w:r>
      <w:proofErr w:type="spellEnd"/>
      <w:r w:rsidRPr="0051037B">
        <w:rPr>
          <w:rFonts w:asciiTheme="majorHAnsi" w:hAnsiTheme="majorHAnsi"/>
          <w:sz w:val="36"/>
          <w:szCs w:val="36"/>
        </w:rPr>
        <w:t xml:space="preserve"> </w:t>
      </w:r>
      <w:proofErr w:type="spellStart"/>
      <w:r w:rsidRPr="0051037B">
        <w:rPr>
          <w:rFonts w:asciiTheme="majorHAnsi" w:hAnsiTheme="majorHAnsi"/>
          <w:sz w:val="36"/>
          <w:szCs w:val="36"/>
        </w:rPr>
        <w:t>hadirat</w:t>
      </w:r>
      <w:proofErr w:type="spellEnd"/>
      <w:r w:rsidRPr="0051037B">
        <w:rPr>
          <w:rFonts w:asciiTheme="majorHAnsi" w:hAnsiTheme="majorHAnsi"/>
          <w:sz w:val="36"/>
          <w:szCs w:val="36"/>
        </w:rPr>
        <w:t xml:space="preserve"> yang </w:t>
      </w:r>
      <w:proofErr w:type="spellStart"/>
      <w:r w:rsidRPr="0051037B">
        <w:rPr>
          <w:rFonts w:asciiTheme="majorHAnsi" w:hAnsiTheme="majorHAnsi"/>
          <w:sz w:val="36"/>
          <w:szCs w:val="36"/>
        </w:rPr>
        <w:t>dihormati</w:t>
      </w:r>
      <w:proofErr w:type="spellEnd"/>
      <w:r w:rsidRPr="0051037B">
        <w:rPr>
          <w:rFonts w:asciiTheme="majorHAnsi" w:hAnsiTheme="majorHAnsi"/>
          <w:sz w:val="36"/>
          <w:szCs w:val="36"/>
        </w:rPr>
        <w:t xml:space="preserve"> </w:t>
      </w:r>
      <w:proofErr w:type="spellStart"/>
      <w:r w:rsidRPr="0051037B">
        <w:rPr>
          <w:rFonts w:asciiTheme="majorHAnsi" w:hAnsiTheme="majorHAnsi"/>
          <w:sz w:val="36"/>
          <w:szCs w:val="36"/>
        </w:rPr>
        <w:t>sekalian</w:t>
      </w:r>
      <w:proofErr w:type="spellEnd"/>
      <w:r w:rsidRPr="0051037B">
        <w:rPr>
          <w:rFonts w:asciiTheme="majorHAnsi" w:hAnsiTheme="majorHAnsi"/>
          <w:sz w:val="36"/>
          <w:szCs w:val="36"/>
        </w:rPr>
        <w:t>.</w:t>
      </w:r>
      <w:proofErr w:type="gramEnd"/>
    </w:p>
    <w:p w:rsidR="00D53356" w:rsidRPr="0051037B" w:rsidRDefault="00D53356" w:rsidP="00D53356">
      <w:pPr>
        <w:pStyle w:val="NoSpacing"/>
        <w:rPr>
          <w:rFonts w:asciiTheme="majorHAnsi" w:hAnsiTheme="majorHAnsi"/>
          <w:sz w:val="36"/>
          <w:szCs w:val="36"/>
        </w:rPr>
      </w:pPr>
    </w:p>
    <w:p w:rsidR="00D53356" w:rsidRDefault="00D53356" w:rsidP="00D53356">
      <w:pPr>
        <w:pStyle w:val="NoSpacing"/>
        <w:rPr>
          <w:rFonts w:asciiTheme="majorHAnsi" w:hAnsiTheme="majorHAnsi"/>
          <w:sz w:val="30"/>
          <w:szCs w:val="30"/>
        </w:rPr>
      </w:pPr>
    </w:p>
    <w:p w:rsidR="00D53356" w:rsidRDefault="00D53356" w:rsidP="00D53356">
      <w:pPr>
        <w:pStyle w:val="NoSpacing"/>
        <w:rPr>
          <w:rFonts w:asciiTheme="majorHAnsi" w:hAnsiTheme="majorHAnsi"/>
          <w:sz w:val="30"/>
          <w:szCs w:val="30"/>
        </w:rPr>
      </w:pPr>
    </w:p>
    <w:p w:rsidR="00D53356" w:rsidRDefault="00D53356" w:rsidP="00D53356">
      <w:pPr>
        <w:pStyle w:val="NoSpacing"/>
        <w:rPr>
          <w:rFonts w:asciiTheme="majorHAnsi" w:hAnsiTheme="majorHAnsi"/>
          <w:sz w:val="30"/>
          <w:szCs w:val="30"/>
        </w:rPr>
      </w:pPr>
    </w:p>
    <w:p w:rsidR="00D53356" w:rsidRDefault="00D53356" w:rsidP="00D53356">
      <w:pPr>
        <w:pStyle w:val="NoSpacing"/>
        <w:rPr>
          <w:rFonts w:asciiTheme="majorHAnsi" w:hAnsiTheme="majorHAnsi"/>
          <w:sz w:val="30"/>
          <w:szCs w:val="30"/>
        </w:rPr>
      </w:pPr>
    </w:p>
    <w:p w:rsidR="00D53356" w:rsidRDefault="00D53356" w:rsidP="00D53356">
      <w:pPr>
        <w:pStyle w:val="NoSpacing"/>
        <w:rPr>
          <w:rFonts w:asciiTheme="majorHAnsi" w:hAnsiTheme="majorHAnsi"/>
          <w:sz w:val="30"/>
          <w:szCs w:val="30"/>
        </w:rPr>
      </w:pPr>
    </w:p>
    <w:p w:rsidR="00D53356" w:rsidRDefault="00D53356" w:rsidP="002708A4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 xml:space="preserve">Alhamdulillah, </w:t>
      </w:r>
      <w:proofErr w:type="spellStart"/>
      <w:r>
        <w:rPr>
          <w:rFonts w:asciiTheme="majorHAnsi" w:hAnsiTheme="majorHAnsi"/>
          <w:sz w:val="30"/>
          <w:szCs w:val="30"/>
        </w:rPr>
        <w:t>kita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bersyukur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ke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hadrat</w:t>
      </w:r>
      <w:proofErr w:type="spellEnd"/>
      <w:r>
        <w:rPr>
          <w:rFonts w:asciiTheme="majorHAnsi" w:hAnsiTheme="majorHAnsi"/>
          <w:sz w:val="30"/>
          <w:szCs w:val="30"/>
        </w:rPr>
        <w:t xml:space="preserve"> Allah </w:t>
      </w:r>
      <w:proofErr w:type="spellStart"/>
      <w:r>
        <w:rPr>
          <w:rFonts w:asciiTheme="majorHAnsi" w:hAnsiTheme="majorHAnsi"/>
          <w:sz w:val="30"/>
          <w:szCs w:val="30"/>
        </w:rPr>
        <w:t>Subhanahu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30"/>
          <w:szCs w:val="30"/>
        </w:rPr>
        <w:t>wa</w:t>
      </w:r>
      <w:proofErr w:type="spellEnd"/>
      <w:proofErr w:type="gram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Ta’ala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kerana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dengan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izinNya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jua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kita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sama-sama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dapat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hadir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dalam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Majlis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Pelancaran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Ekspo</w:t>
      </w:r>
      <w:proofErr w:type="spellEnd"/>
      <w:r>
        <w:rPr>
          <w:rFonts w:asciiTheme="majorHAnsi" w:hAnsiTheme="majorHAnsi"/>
          <w:sz w:val="30"/>
          <w:szCs w:val="30"/>
        </w:rPr>
        <w:t xml:space="preserve"> Pembangunan </w:t>
      </w:r>
      <w:proofErr w:type="spellStart"/>
      <w:r>
        <w:rPr>
          <w:rFonts w:asciiTheme="majorHAnsi" w:hAnsiTheme="majorHAnsi"/>
          <w:sz w:val="30"/>
          <w:szCs w:val="30"/>
        </w:rPr>
        <w:t>Keusahawanan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Pelajar</w:t>
      </w:r>
      <w:proofErr w:type="spellEnd"/>
      <w:r>
        <w:rPr>
          <w:rFonts w:asciiTheme="majorHAnsi" w:hAnsiTheme="majorHAnsi"/>
          <w:sz w:val="30"/>
          <w:szCs w:val="30"/>
        </w:rPr>
        <w:t xml:space="preserve"> (</w:t>
      </w:r>
      <w:proofErr w:type="spellStart"/>
      <w:r>
        <w:rPr>
          <w:rFonts w:asciiTheme="majorHAnsi" w:hAnsiTheme="majorHAnsi"/>
          <w:sz w:val="30"/>
          <w:szCs w:val="30"/>
        </w:rPr>
        <w:t>SEDEx</w:t>
      </w:r>
      <w:proofErr w:type="spellEnd"/>
      <w:r>
        <w:rPr>
          <w:rFonts w:asciiTheme="majorHAnsi" w:hAnsiTheme="majorHAnsi"/>
          <w:sz w:val="30"/>
          <w:szCs w:val="30"/>
        </w:rPr>
        <w:t xml:space="preserve">) </w:t>
      </w:r>
      <w:proofErr w:type="spellStart"/>
      <w:r>
        <w:rPr>
          <w:rFonts w:asciiTheme="majorHAnsi" w:hAnsiTheme="majorHAnsi"/>
          <w:sz w:val="30"/>
          <w:szCs w:val="30"/>
        </w:rPr>
        <w:t>bagi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tahun</w:t>
      </w:r>
      <w:proofErr w:type="spellEnd"/>
      <w:r>
        <w:rPr>
          <w:rFonts w:asciiTheme="majorHAnsi" w:hAnsiTheme="majorHAnsi"/>
          <w:sz w:val="30"/>
          <w:szCs w:val="30"/>
        </w:rPr>
        <w:t xml:space="preserve"> 2014 </w:t>
      </w:r>
      <w:proofErr w:type="spellStart"/>
      <w:r>
        <w:rPr>
          <w:rFonts w:asciiTheme="majorHAnsi" w:hAnsiTheme="majorHAnsi"/>
          <w:sz w:val="30"/>
          <w:szCs w:val="30"/>
        </w:rPr>
        <w:t>pada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pagi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ini</w:t>
      </w:r>
      <w:proofErr w:type="spellEnd"/>
      <w:r>
        <w:rPr>
          <w:rFonts w:asciiTheme="majorHAnsi" w:hAnsiTheme="majorHAnsi"/>
          <w:sz w:val="30"/>
          <w:szCs w:val="30"/>
        </w:rPr>
        <w:t>.</w:t>
      </w:r>
    </w:p>
    <w:p w:rsidR="00D53356" w:rsidRDefault="00D53356" w:rsidP="002708A4">
      <w:pPr>
        <w:pStyle w:val="NoSpacing"/>
        <w:tabs>
          <w:tab w:val="left" w:pos="3040"/>
        </w:tabs>
        <w:jc w:val="both"/>
        <w:rPr>
          <w:rFonts w:asciiTheme="majorHAnsi" w:hAnsiTheme="majorHAnsi"/>
          <w:sz w:val="30"/>
          <w:szCs w:val="30"/>
        </w:rPr>
      </w:pPr>
    </w:p>
    <w:p w:rsidR="00D53356" w:rsidRDefault="00D53356" w:rsidP="002708A4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  <w:sz w:val="30"/>
          <w:szCs w:val="30"/>
        </w:rPr>
      </w:pPr>
      <w:proofErr w:type="spellStart"/>
      <w:r>
        <w:rPr>
          <w:rFonts w:asciiTheme="majorHAnsi" w:hAnsiTheme="majorHAnsi"/>
          <w:sz w:val="30"/>
          <w:szCs w:val="30"/>
        </w:rPr>
        <w:t>Terlebih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dahulu</w:t>
      </w:r>
      <w:proofErr w:type="spellEnd"/>
      <w:r>
        <w:rPr>
          <w:rFonts w:asciiTheme="majorHAnsi" w:hAnsiTheme="majorHAnsi"/>
          <w:sz w:val="30"/>
          <w:szCs w:val="30"/>
        </w:rPr>
        <w:t xml:space="preserve">, </w:t>
      </w:r>
      <w:proofErr w:type="spellStart"/>
      <w:r>
        <w:rPr>
          <w:rFonts w:asciiTheme="majorHAnsi" w:hAnsiTheme="majorHAnsi"/>
          <w:sz w:val="30"/>
          <w:szCs w:val="30"/>
        </w:rPr>
        <w:t>saya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sukacita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merakamkan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penghargaan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dan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tahniah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kepada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Jabatan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Perkembangan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Kurikulum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selaku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penganjur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dan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semua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pihak</w:t>
      </w:r>
      <w:proofErr w:type="spellEnd"/>
      <w:r>
        <w:rPr>
          <w:rFonts w:asciiTheme="majorHAnsi" w:hAnsiTheme="majorHAnsi"/>
          <w:sz w:val="30"/>
          <w:szCs w:val="30"/>
        </w:rPr>
        <w:t xml:space="preserve"> yang </w:t>
      </w:r>
      <w:proofErr w:type="spellStart"/>
      <w:r>
        <w:rPr>
          <w:rFonts w:asciiTheme="majorHAnsi" w:hAnsiTheme="majorHAnsi"/>
          <w:sz w:val="30"/>
          <w:szCs w:val="30"/>
        </w:rPr>
        <w:t>terlibat</w:t>
      </w:r>
      <w:proofErr w:type="spellEnd"/>
      <w:r>
        <w:rPr>
          <w:rFonts w:asciiTheme="majorHAnsi" w:hAnsiTheme="majorHAnsi"/>
          <w:sz w:val="30"/>
          <w:szCs w:val="30"/>
        </w:rPr>
        <w:t xml:space="preserve"> yang </w:t>
      </w:r>
      <w:proofErr w:type="spellStart"/>
      <w:r>
        <w:rPr>
          <w:rFonts w:asciiTheme="majorHAnsi" w:hAnsiTheme="majorHAnsi"/>
          <w:sz w:val="30"/>
          <w:szCs w:val="30"/>
        </w:rPr>
        <w:t>telah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mengungkayahkan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dan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menjayakan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Ekspo</w:t>
      </w:r>
      <w:proofErr w:type="spellEnd"/>
      <w:r>
        <w:rPr>
          <w:rFonts w:asciiTheme="majorHAnsi" w:hAnsiTheme="majorHAnsi"/>
          <w:sz w:val="30"/>
          <w:szCs w:val="30"/>
        </w:rPr>
        <w:t xml:space="preserve"> (</w:t>
      </w:r>
      <w:proofErr w:type="spellStart"/>
      <w:r>
        <w:rPr>
          <w:rFonts w:asciiTheme="majorHAnsi" w:hAnsiTheme="majorHAnsi"/>
          <w:sz w:val="30"/>
          <w:szCs w:val="30"/>
        </w:rPr>
        <w:t>SEDEx</w:t>
      </w:r>
      <w:proofErr w:type="spellEnd"/>
      <w:r>
        <w:rPr>
          <w:rFonts w:asciiTheme="majorHAnsi" w:hAnsiTheme="majorHAnsi"/>
          <w:sz w:val="30"/>
          <w:szCs w:val="30"/>
        </w:rPr>
        <w:t xml:space="preserve">) </w:t>
      </w:r>
      <w:proofErr w:type="spellStart"/>
      <w:r>
        <w:rPr>
          <w:rFonts w:asciiTheme="majorHAnsi" w:hAnsiTheme="majorHAnsi"/>
          <w:sz w:val="30"/>
          <w:szCs w:val="30"/>
        </w:rPr>
        <w:t>pada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tahun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ini</w:t>
      </w:r>
      <w:proofErr w:type="spellEnd"/>
      <w:r>
        <w:rPr>
          <w:rFonts w:asciiTheme="majorHAnsi" w:hAnsiTheme="majorHAnsi"/>
          <w:sz w:val="30"/>
          <w:szCs w:val="30"/>
        </w:rPr>
        <w:t>.</w:t>
      </w:r>
    </w:p>
    <w:p w:rsidR="00D53356" w:rsidRDefault="00D53356" w:rsidP="002708A4">
      <w:pPr>
        <w:pStyle w:val="NoSpacing"/>
        <w:jc w:val="both"/>
        <w:rPr>
          <w:rFonts w:asciiTheme="majorHAnsi" w:hAnsiTheme="majorHAnsi"/>
          <w:sz w:val="30"/>
          <w:szCs w:val="30"/>
        </w:rPr>
      </w:pPr>
    </w:p>
    <w:p w:rsidR="00D53356" w:rsidRDefault="00D53356" w:rsidP="002708A4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  <w:sz w:val="30"/>
          <w:szCs w:val="30"/>
        </w:rPr>
      </w:pPr>
      <w:proofErr w:type="spellStart"/>
      <w:r>
        <w:rPr>
          <w:rFonts w:asciiTheme="majorHAnsi" w:hAnsiTheme="majorHAnsi"/>
          <w:sz w:val="30"/>
          <w:szCs w:val="30"/>
        </w:rPr>
        <w:t>Sebagai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sebuah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institusi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peneraju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pendidikan</w:t>
      </w:r>
      <w:proofErr w:type="spellEnd"/>
      <w:r>
        <w:rPr>
          <w:rFonts w:asciiTheme="majorHAnsi" w:hAnsiTheme="majorHAnsi"/>
          <w:sz w:val="30"/>
          <w:szCs w:val="30"/>
        </w:rPr>
        <w:t xml:space="preserve">, </w:t>
      </w:r>
      <w:proofErr w:type="spellStart"/>
      <w:r>
        <w:rPr>
          <w:rFonts w:asciiTheme="majorHAnsi" w:hAnsiTheme="majorHAnsi"/>
          <w:sz w:val="30"/>
          <w:szCs w:val="30"/>
        </w:rPr>
        <w:t>peranan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Kementerian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Pendidikan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sangat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penting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dalam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membimbing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dan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memperkembangkan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minat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keusahawanan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pelajar</w:t>
      </w:r>
      <w:proofErr w:type="spellEnd"/>
      <w:r>
        <w:rPr>
          <w:rFonts w:asciiTheme="majorHAnsi" w:hAnsiTheme="majorHAnsi"/>
          <w:sz w:val="30"/>
          <w:szCs w:val="30"/>
        </w:rPr>
        <w:t xml:space="preserve">. </w:t>
      </w:r>
      <w:proofErr w:type="spellStart"/>
      <w:r>
        <w:rPr>
          <w:rFonts w:asciiTheme="majorHAnsi" w:hAnsiTheme="majorHAnsi"/>
          <w:sz w:val="30"/>
          <w:szCs w:val="30"/>
        </w:rPr>
        <w:t>Justeru</w:t>
      </w:r>
      <w:proofErr w:type="spellEnd"/>
      <w:r>
        <w:rPr>
          <w:rFonts w:asciiTheme="majorHAnsi" w:hAnsiTheme="majorHAnsi"/>
          <w:sz w:val="30"/>
          <w:szCs w:val="30"/>
        </w:rPr>
        <w:t xml:space="preserve">, </w:t>
      </w:r>
      <w:proofErr w:type="spellStart"/>
      <w:r>
        <w:rPr>
          <w:rFonts w:asciiTheme="majorHAnsi" w:hAnsiTheme="majorHAnsi"/>
          <w:sz w:val="30"/>
          <w:szCs w:val="30"/>
        </w:rPr>
        <w:t>ekspo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keusahawanan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adalah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diharap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30"/>
          <w:szCs w:val="30"/>
        </w:rPr>
        <w:t>akan</w:t>
      </w:r>
      <w:proofErr w:type="spellEnd"/>
      <w:proofErr w:type="gram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dapat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memupuk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dan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mewujudkan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budaya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keusahawanan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dikalangan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para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pelajar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dalam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melahirkan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usahawanan</w:t>
      </w:r>
      <w:proofErr w:type="spellEnd"/>
      <w:r>
        <w:rPr>
          <w:rFonts w:asciiTheme="majorHAnsi" w:hAnsiTheme="majorHAnsi"/>
          <w:sz w:val="30"/>
          <w:szCs w:val="30"/>
        </w:rPr>
        <w:t xml:space="preserve"> yang </w:t>
      </w:r>
      <w:proofErr w:type="spellStart"/>
      <w:r>
        <w:rPr>
          <w:rFonts w:asciiTheme="majorHAnsi" w:hAnsiTheme="majorHAnsi"/>
          <w:sz w:val="30"/>
          <w:szCs w:val="30"/>
        </w:rPr>
        <w:t>berilmu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serta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berkemampuan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untuk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bersaing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di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peringkat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tempatan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mahupun</w:t>
      </w:r>
      <w:proofErr w:type="spellEnd"/>
      <w:r>
        <w:rPr>
          <w:rFonts w:asciiTheme="majorHAnsi" w:hAnsiTheme="majorHAnsi"/>
          <w:sz w:val="30"/>
          <w:szCs w:val="30"/>
        </w:rPr>
        <w:t xml:space="preserve"> global.</w:t>
      </w:r>
    </w:p>
    <w:p w:rsidR="00D53356" w:rsidRDefault="00D53356" w:rsidP="002708A4">
      <w:pPr>
        <w:pStyle w:val="NoSpacing"/>
        <w:jc w:val="both"/>
        <w:rPr>
          <w:rFonts w:asciiTheme="majorHAnsi" w:hAnsiTheme="majorHAnsi"/>
          <w:sz w:val="30"/>
          <w:szCs w:val="30"/>
        </w:rPr>
      </w:pPr>
    </w:p>
    <w:p w:rsidR="00187644" w:rsidRDefault="001837CE" w:rsidP="002708A4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  <w:sz w:val="30"/>
          <w:szCs w:val="30"/>
        </w:rPr>
      </w:pPr>
      <w:proofErr w:type="spellStart"/>
      <w:r>
        <w:rPr>
          <w:rFonts w:asciiTheme="majorHAnsi" w:hAnsiTheme="majorHAnsi"/>
          <w:sz w:val="30"/>
          <w:szCs w:val="30"/>
        </w:rPr>
        <w:t>Penganjuran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Ekspo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SEDEx</w:t>
      </w:r>
      <w:proofErr w:type="spellEnd"/>
      <w:r>
        <w:rPr>
          <w:rFonts w:asciiTheme="majorHAnsi" w:hAnsiTheme="majorHAnsi"/>
          <w:sz w:val="30"/>
          <w:szCs w:val="30"/>
        </w:rPr>
        <w:t xml:space="preserve"> kali </w:t>
      </w:r>
      <w:proofErr w:type="spellStart"/>
      <w:r>
        <w:rPr>
          <w:rFonts w:asciiTheme="majorHAnsi" w:hAnsiTheme="majorHAnsi"/>
          <w:sz w:val="30"/>
          <w:szCs w:val="30"/>
        </w:rPr>
        <w:t>ini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juga</w:t>
      </w:r>
      <w:proofErr w:type="spellEnd"/>
      <w:r>
        <w:rPr>
          <w:rFonts w:asciiTheme="majorHAnsi" w:hAnsiTheme="majorHAnsi"/>
          <w:sz w:val="30"/>
          <w:szCs w:val="30"/>
        </w:rPr>
        <w:t xml:space="preserve"> member </w:t>
      </w:r>
      <w:proofErr w:type="spellStart"/>
      <w:r>
        <w:rPr>
          <w:rFonts w:asciiTheme="majorHAnsi" w:hAnsiTheme="majorHAnsi"/>
          <w:sz w:val="30"/>
          <w:szCs w:val="30"/>
        </w:rPr>
        <w:t>peluang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kepada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kita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untuk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menilai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kembali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prestasi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dan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tahap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penglibatan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dalam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aktiviti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keusahawanan</w:t>
      </w:r>
      <w:proofErr w:type="spellEnd"/>
      <w:r>
        <w:rPr>
          <w:rFonts w:asciiTheme="majorHAnsi" w:hAnsiTheme="majorHAnsi"/>
          <w:sz w:val="30"/>
          <w:szCs w:val="30"/>
        </w:rPr>
        <w:t xml:space="preserve"> yang </w:t>
      </w:r>
      <w:proofErr w:type="spellStart"/>
      <w:r>
        <w:rPr>
          <w:rFonts w:asciiTheme="majorHAnsi" w:hAnsiTheme="majorHAnsi"/>
          <w:sz w:val="30"/>
          <w:szCs w:val="30"/>
        </w:rPr>
        <w:t>diceburi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serta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keupayaan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kita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mewujudkan</w:t>
      </w:r>
      <w:proofErr w:type="spellEnd"/>
      <w:r>
        <w:rPr>
          <w:rFonts w:asciiTheme="majorHAnsi" w:hAnsiTheme="majorHAnsi"/>
          <w:sz w:val="30"/>
          <w:szCs w:val="30"/>
        </w:rPr>
        <w:t xml:space="preserve"> ‘networking’ </w:t>
      </w:r>
      <w:proofErr w:type="spellStart"/>
      <w:r>
        <w:rPr>
          <w:rFonts w:asciiTheme="majorHAnsi" w:hAnsiTheme="majorHAnsi"/>
          <w:sz w:val="30"/>
          <w:szCs w:val="30"/>
        </w:rPr>
        <w:t>dan</w:t>
      </w:r>
      <w:proofErr w:type="spellEnd"/>
      <w:r>
        <w:rPr>
          <w:rFonts w:asciiTheme="majorHAnsi" w:hAnsiTheme="majorHAnsi"/>
          <w:sz w:val="30"/>
          <w:szCs w:val="30"/>
        </w:rPr>
        <w:t xml:space="preserve"> ‘strategic alliance’ </w:t>
      </w:r>
      <w:proofErr w:type="spellStart"/>
      <w:r>
        <w:rPr>
          <w:rFonts w:asciiTheme="majorHAnsi" w:hAnsiTheme="majorHAnsi"/>
          <w:sz w:val="30"/>
          <w:szCs w:val="30"/>
        </w:rPr>
        <w:t>dengan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usahawan</w:t>
      </w:r>
      <w:proofErr w:type="spellEnd"/>
      <w:r>
        <w:rPr>
          <w:rFonts w:asciiTheme="majorHAnsi" w:hAnsiTheme="majorHAnsi"/>
          <w:sz w:val="30"/>
          <w:szCs w:val="30"/>
        </w:rPr>
        <w:t xml:space="preserve"> lain. </w:t>
      </w:r>
      <w:proofErr w:type="spellStart"/>
      <w:r>
        <w:rPr>
          <w:rFonts w:asciiTheme="majorHAnsi" w:hAnsiTheme="majorHAnsi"/>
          <w:sz w:val="30"/>
          <w:szCs w:val="30"/>
        </w:rPr>
        <w:t>Penilaian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semula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iniadalah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penting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untuk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mengukur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kejayaan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dan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kelemahan</w:t>
      </w:r>
      <w:proofErr w:type="spellEnd"/>
      <w:r>
        <w:rPr>
          <w:rFonts w:asciiTheme="majorHAnsi" w:hAnsiTheme="majorHAnsi"/>
          <w:sz w:val="30"/>
          <w:szCs w:val="30"/>
        </w:rPr>
        <w:t xml:space="preserve"> program </w:t>
      </w:r>
      <w:proofErr w:type="spellStart"/>
      <w:r>
        <w:rPr>
          <w:rFonts w:asciiTheme="majorHAnsi" w:hAnsiTheme="majorHAnsi"/>
          <w:sz w:val="30"/>
          <w:szCs w:val="30"/>
        </w:rPr>
        <w:t>ini</w:t>
      </w:r>
      <w:proofErr w:type="spellEnd"/>
      <w:r>
        <w:rPr>
          <w:rFonts w:asciiTheme="majorHAnsi" w:hAnsiTheme="majorHAnsi"/>
          <w:sz w:val="30"/>
          <w:szCs w:val="30"/>
        </w:rPr>
        <w:t xml:space="preserve">. </w:t>
      </w:r>
      <w:proofErr w:type="spellStart"/>
      <w:r>
        <w:rPr>
          <w:rFonts w:asciiTheme="majorHAnsi" w:hAnsiTheme="majorHAnsi"/>
          <w:sz w:val="30"/>
          <w:szCs w:val="30"/>
        </w:rPr>
        <w:t>Ini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30"/>
          <w:szCs w:val="30"/>
        </w:rPr>
        <w:t>akan</w:t>
      </w:r>
      <w:proofErr w:type="spellEnd"/>
      <w:proofErr w:type="gram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menjadi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titik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tolak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untuk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kita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memperbaiki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kelemahan-kelemahan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itu</w:t>
      </w:r>
      <w:proofErr w:type="spellEnd"/>
      <w:r>
        <w:rPr>
          <w:rFonts w:asciiTheme="majorHAnsi" w:hAnsiTheme="majorHAnsi"/>
          <w:sz w:val="30"/>
          <w:szCs w:val="30"/>
        </w:rPr>
        <w:t xml:space="preserve">. </w:t>
      </w:r>
      <w:proofErr w:type="spellStart"/>
      <w:r>
        <w:rPr>
          <w:rFonts w:asciiTheme="majorHAnsi" w:hAnsiTheme="majorHAnsi"/>
          <w:sz w:val="30"/>
          <w:szCs w:val="30"/>
        </w:rPr>
        <w:t>Dalam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masa</w:t>
      </w:r>
      <w:proofErr w:type="spellEnd"/>
      <w:r>
        <w:rPr>
          <w:rFonts w:asciiTheme="majorHAnsi" w:hAnsiTheme="majorHAnsi"/>
          <w:sz w:val="30"/>
          <w:szCs w:val="30"/>
        </w:rPr>
        <w:t xml:space="preserve"> yang </w:t>
      </w:r>
      <w:proofErr w:type="spellStart"/>
      <w:proofErr w:type="gramStart"/>
      <w:r>
        <w:rPr>
          <w:rFonts w:asciiTheme="majorHAnsi" w:hAnsiTheme="majorHAnsi"/>
          <w:sz w:val="30"/>
          <w:szCs w:val="30"/>
        </w:rPr>
        <w:t>sama</w:t>
      </w:r>
      <w:proofErr w:type="spellEnd"/>
      <w:proofErr w:type="gram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berusaha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r w:rsidR="00187644">
        <w:rPr>
          <w:rFonts w:asciiTheme="majorHAnsi" w:hAnsiTheme="majorHAnsi"/>
          <w:sz w:val="30"/>
          <w:szCs w:val="30"/>
        </w:rPr>
        <w:t xml:space="preserve">pula </w:t>
      </w:r>
      <w:proofErr w:type="spellStart"/>
      <w:r w:rsidR="00187644">
        <w:rPr>
          <w:rFonts w:asciiTheme="majorHAnsi" w:hAnsiTheme="majorHAnsi"/>
          <w:sz w:val="30"/>
          <w:szCs w:val="30"/>
        </w:rPr>
        <w:t>untuk</w:t>
      </w:r>
      <w:proofErr w:type="spellEnd"/>
      <w:r w:rsidR="00187644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187644">
        <w:rPr>
          <w:rFonts w:asciiTheme="majorHAnsi" w:hAnsiTheme="majorHAnsi"/>
          <w:sz w:val="30"/>
          <w:szCs w:val="30"/>
        </w:rPr>
        <w:t>meningkatkan</w:t>
      </w:r>
      <w:proofErr w:type="spellEnd"/>
      <w:r w:rsidR="00187644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187644">
        <w:rPr>
          <w:rFonts w:asciiTheme="majorHAnsi" w:hAnsiTheme="majorHAnsi"/>
          <w:sz w:val="30"/>
          <w:szCs w:val="30"/>
        </w:rPr>
        <w:t>lagi</w:t>
      </w:r>
      <w:proofErr w:type="spellEnd"/>
      <w:r w:rsidR="00187644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187644">
        <w:rPr>
          <w:rFonts w:asciiTheme="majorHAnsi" w:hAnsiTheme="majorHAnsi"/>
          <w:sz w:val="30"/>
          <w:szCs w:val="30"/>
        </w:rPr>
        <w:t>kemajuan</w:t>
      </w:r>
      <w:proofErr w:type="spellEnd"/>
      <w:r w:rsidR="00187644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187644">
        <w:rPr>
          <w:rFonts w:asciiTheme="majorHAnsi" w:hAnsiTheme="majorHAnsi"/>
          <w:sz w:val="30"/>
          <w:szCs w:val="30"/>
        </w:rPr>
        <w:t>sesuatu</w:t>
      </w:r>
      <w:proofErr w:type="spellEnd"/>
      <w:r w:rsidR="00187644">
        <w:rPr>
          <w:rFonts w:asciiTheme="majorHAnsi" w:hAnsiTheme="majorHAnsi"/>
          <w:sz w:val="30"/>
          <w:szCs w:val="30"/>
        </w:rPr>
        <w:t xml:space="preserve"> program </w:t>
      </w:r>
      <w:proofErr w:type="spellStart"/>
      <w:r w:rsidR="00187644">
        <w:rPr>
          <w:rFonts w:asciiTheme="majorHAnsi" w:hAnsiTheme="majorHAnsi"/>
          <w:sz w:val="30"/>
          <w:szCs w:val="30"/>
        </w:rPr>
        <w:t>itu</w:t>
      </w:r>
      <w:proofErr w:type="spellEnd"/>
      <w:r w:rsidR="00187644">
        <w:rPr>
          <w:rFonts w:asciiTheme="majorHAnsi" w:hAnsiTheme="majorHAnsi"/>
          <w:sz w:val="30"/>
          <w:szCs w:val="30"/>
        </w:rPr>
        <w:t>.</w:t>
      </w:r>
    </w:p>
    <w:p w:rsidR="00187644" w:rsidRDefault="00187644" w:rsidP="002708A4">
      <w:pPr>
        <w:pStyle w:val="NoSpacing"/>
        <w:ind w:left="720"/>
        <w:jc w:val="both"/>
        <w:rPr>
          <w:rFonts w:asciiTheme="majorHAnsi" w:hAnsiTheme="majorHAnsi"/>
          <w:sz w:val="30"/>
          <w:szCs w:val="30"/>
        </w:rPr>
      </w:pPr>
    </w:p>
    <w:p w:rsidR="00187644" w:rsidRPr="00187644" w:rsidRDefault="00187644" w:rsidP="002708A4">
      <w:pPr>
        <w:pStyle w:val="NoSpacing"/>
        <w:ind w:left="720"/>
        <w:jc w:val="both"/>
        <w:rPr>
          <w:rFonts w:asciiTheme="majorHAnsi" w:hAnsiTheme="majorHAnsi"/>
          <w:sz w:val="30"/>
          <w:szCs w:val="30"/>
        </w:rPr>
      </w:pPr>
      <w:proofErr w:type="spellStart"/>
      <w:r w:rsidRPr="00187644">
        <w:rPr>
          <w:rFonts w:asciiTheme="majorHAnsi" w:hAnsiTheme="majorHAnsi"/>
          <w:sz w:val="30"/>
          <w:szCs w:val="30"/>
        </w:rPr>
        <w:t>Hadirin</w:t>
      </w:r>
      <w:proofErr w:type="spellEnd"/>
      <w:r w:rsidRPr="00187644">
        <w:rPr>
          <w:rFonts w:asciiTheme="majorHAnsi" w:hAnsiTheme="majorHAnsi"/>
          <w:sz w:val="30"/>
          <w:szCs w:val="30"/>
        </w:rPr>
        <w:t xml:space="preserve"> yang </w:t>
      </w:r>
      <w:proofErr w:type="spellStart"/>
      <w:r w:rsidRPr="00187644">
        <w:rPr>
          <w:rFonts w:asciiTheme="majorHAnsi" w:hAnsiTheme="majorHAnsi"/>
          <w:sz w:val="30"/>
          <w:szCs w:val="30"/>
        </w:rPr>
        <w:t>dihormati</w:t>
      </w:r>
      <w:proofErr w:type="spellEnd"/>
      <w:r w:rsidRPr="00187644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Pr="00187644">
        <w:rPr>
          <w:rFonts w:asciiTheme="majorHAnsi" w:hAnsiTheme="majorHAnsi"/>
          <w:sz w:val="30"/>
          <w:szCs w:val="30"/>
        </w:rPr>
        <w:t>sekalian</w:t>
      </w:r>
      <w:proofErr w:type="spellEnd"/>
      <w:r w:rsidRPr="00187644">
        <w:rPr>
          <w:rFonts w:asciiTheme="majorHAnsi" w:hAnsiTheme="majorHAnsi"/>
          <w:sz w:val="30"/>
          <w:szCs w:val="30"/>
        </w:rPr>
        <w:t>,</w:t>
      </w:r>
    </w:p>
    <w:p w:rsidR="00187644" w:rsidRDefault="00187644" w:rsidP="002708A4">
      <w:pPr>
        <w:pStyle w:val="NoSpacing"/>
        <w:jc w:val="both"/>
        <w:rPr>
          <w:rFonts w:asciiTheme="majorHAnsi" w:hAnsiTheme="majorHAnsi"/>
          <w:sz w:val="30"/>
          <w:szCs w:val="30"/>
        </w:rPr>
      </w:pPr>
    </w:p>
    <w:p w:rsidR="00187644" w:rsidRDefault="00187644" w:rsidP="002708A4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 xml:space="preserve">Alhamdulillah </w:t>
      </w:r>
      <w:proofErr w:type="spellStart"/>
      <w:r>
        <w:rPr>
          <w:rFonts w:asciiTheme="majorHAnsi" w:hAnsiTheme="majorHAnsi"/>
          <w:sz w:val="30"/>
          <w:szCs w:val="30"/>
        </w:rPr>
        <w:t>setelah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tiga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tahun</w:t>
      </w:r>
      <w:proofErr w:type="spellEnd"/>
      <w:r>
        <w:rPr>
          <w:rFonts w:asciiTheme="majorHAnsi" w:hAnsiTheme="majorHAnsi"/>
          <w:sz w:val="30"/>
          <w:szCs w:val="30"/>
        </w:rPr>
        <w:t xml:space="preserve"> program </w:t>
      </w:r>
      <w:proofErr w:type="spellStart"/>
      <w:r>
        <w:rPr>
          <w:rFonts w:asciiTheme="majorHAnsi" w:hAnsiTheme="majorHAnsi"/>
          <w:sz w:val="30"/>
          <w:szCs w:val="30"/>
        </w:rPr>
        <w:t>ini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dilaksanakan</w:t>
      </w:r>
      <w:proofErr w:type="spellEnd"/>
      <w:r>
        <w:rPr>
          <w:rFonts w:asciiTheme="majorHAnsi" w:hAnsiTheme="majorHAnsi"/>
          <w:sz w:val="30"/>
          <w:szCs w:val="30"/>
        </w:rPr>
        <w:t xml:space="preserve">, </w:t>
      </w:r>
      <w:proofErr w:type="spellStart"/>
      <w:r>
        <w:rPr>
          <w:rFonts w:asciiTheme="majorHAnsi" w:hAnsiTheme="majorHAnsi"/>
          <w:sz w:val="30"/>
          <w:szCs w:val="30"/>
        </w:rPr>
        <w:t>saya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dimaklumkan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bahawa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penyertaan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pelajar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adalah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sangat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menggalakkan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daripada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semua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peringkat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persekolahan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rendah</w:t>
      </w:r>
      <w:proofErr w:type="spellEnd"/>
      <w:r>
        <w:rPr>
          <w:rFonts w:asciiTheme="majorHAnsi" w:hAnsiTheme="majorHAnsi"/>
          <w:sz w:val="30"/>
          <w:szCs w:val="30"/>
        </w:rPr>
        <w:t xml:space="preserve">, </w:t>
      </w:r>
      <w:proofErr w:type="spellStart"/>
      <w:r>
        <w:rPr>
          <w:rFonts w:asciiTheme="majorHAnsi" w:hAnsiTheme="majorHAnsi"/>
          <w:sz w:val="30"/>
          <w:szCs w:val="30"/>
        </w:rPr>
        <w:t>menengah</w:t>
      </w:r>
      <w:proofErr w:type="spellEnd"/>
      <w:r>
        <w:rPr>
          <w:rFonts w:asciiTheme="majorHAnsi" w:hAnsiTheme="majorHAnsi"/>
          <w:sz w:val="30"/>
          <w:szCs w:val="30"/>
        </w:rPr>
        <w:t xml:space="preserve">, </w:t>
      </w:r>
      <w:proofErr w:type="spellStart"/>
      <w:r>
        <w:rPr>
          <w:rFonts w:asciiTheme="majorHAnsi" w:hAnsiTheme="majorHAnsi"/>
          <w:sz w:val="30"/>
          <w:szCs w:val="30"/>
        </w:rPr>
        <w:t>pendidikan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teknik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dan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pengajian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tinggi</w:t>
      </w:r>
      <w:proofErr w:type="spellEnd"/>
      <w:r>
        <w:rPr>
          <w:rFonts w:asciiTheme="majorHAnsi" w:hAnsiTheme="majorHAnsi"/>
          <w:sz w:val="30"/>
          <w:szCs w:val="30"/>
        </w:rPr>
        <w:t xml:space="preserve">. </w:t>
      </w:r>
      <w:proofErr w:type="spellStart"/>
      <w:r>
        <w:rPr>
          <w:rFonts w:asciiTheme="majorHAnsi" w:hAnsiTheme="majorHAnsi"/>
          <w:sz w:val="30"/>
          <w:szCs w:val="30"/>
        </w:rPr>
        <w:t>Saya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berharap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ianya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bukan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sahaja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menunjukkan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komitmen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dalam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memupuk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lastRenderedPageBreak/>
        <w:t>budaya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keusahawanan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30"/>
          <w:szCs w:val="30"/>
        </w:rPr>
        <w:t>akan</w:t>
      </w:r>
      <w:proofErr w:type="spellEnd"/>
      <w:proofErr w:type="gram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tetapi</w:t>
      </w:r>
      <w:proofErr w:type="spellEnd"/>
      <w:r>
        <w:rPr>
          <w:rFonts w:asciiTheme="majorHAnsi" w:hAnsiTheme="majorHAnsi"/>
          <w:sz w:val="30"/>
          <w:szCs w:val="30"/>
        </w:rPr>
        <w:t xml:space="preserve"> yang </w:t>
      </w:r>
      <w:proofErr w:type="spellStart"/>
      <w:r>
        <w:rPr>
          <w:rFonts w:asciiTheme="majorHAnsi" w:hAnsiTheme="majorHAnsi"/>
          <w:sz w:val="30"/>
          <w:szCs w:val="30"/>
        </w:rPr>
        <w:t>lebih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penting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ianya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akan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memberi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impak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kepada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para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pelajar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dalam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memupok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kemahiran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dan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budaya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keusahawanan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ini</w:t>
      </w:r>
      <w:proofErr w:type="spellEnd"/>
      <w:r>
        <w:rPr>
          <w:rFonts w:asciiTheme="majorHAnsi" w:hAnsiTheme="majorHAnsi"/>
          <w:sz w:val="30"/>
          <w:szCs w:val="30"/>
        </w:rPr>
        <w:t>.</w:t>
      </w:r>
    </w:p>
    <w:p w:rsidR="005938EE" w:rsidRDefault="005938EE" w:rsidP="002708A4">
      <w:pPr>
        <w:pStyle w:val="NoSpacing"/>
        <w:jc w:val="both"/>
        <w:rPr>
          <w:rFonts w:asciiTheme="majorHAnsi" w:hAnsiTheme="majorHAnsi"/>
          <w:sz w:val="30"/>
          <w:szCs w:val="30"/>
        </w:rPr>
      </w:pPr>
    </w:p>
    <w:p w:rsidR="005A63CF" w:rsidRDefault="005938EE" w:rsidP="002708A4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  <w:sz w:val="30"/>
          <w:szCs w:val="30"/>
        </w:rPr>
      </w:pPr>
      <w:proofErr w:type="spellStart"/>
      <w:r>
        <w:rPr>
          <w:rFonts w:asciiTheme="majorHAnsi" w:hAnsiTheme="majorHAnsi"/>
          <w:sz w:val="30"/>
          <w:szCs w:val="30"/>
        </w:rPr>
        <w:t>Kejayaan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pendidikan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keusahawanan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di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seklah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adalah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bergantung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kepada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pelaksanaan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sesuatu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rancangan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pendidikan</w:t>
      </w:r>
      <w:proofErr w:type="spellEnd"/>
      <w:r>
        <w:rPr>
          <w:rFonts w:asciiTheme="majorHAnsi" w:hAnsiTheme="majorHAnsi"/>
          <w:sz w:val="30"/>
          <w:szCs w:val="30"/>
        </w:rPr>
        <w:t xml:space="preserve"> yang strategic </w:t>
      </w:r>
      <w:proofErr w:type="spellStart"/>
      <w:r>
        <w:rPr>
          <w:rFonts w:asciiTheme="majorHAnsi" w:hAnsiTheme="majorHAnsi"/>
          <w:sz w:val="30"/>
          <w:szCs w:val="30"/>
        </w:rPr>
        <w:t>dan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mempunyai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pandangan</w:t>
      </w:r>
      <w:proofErr w:type="spellEnd"/>
      <w:r>
        <w:rPr>
          <w:rFonts w:asciiTheme="majorHAnsi" w:hAnsiTheme="majorHAnsi"/>
          <w:sz w:val="30"/>
          <w:szCs w:val="30"/>
        </w:rPr>
        <w:t xml:space="preserve"> yang </w:t>
      </w:r>
      <w:proofErr w:type="spellStart"/>
      <w:r>
        <w:rPr>
          <w:rFonts w:asciiTheme="majorHAnsi" w:hAnsiTheme="majorHAnsi"/>
          <w:sz w:val="30"/>
          <w:szCs w:val="30"/>
        </w:rPr>
        <w:t>jauh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ke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hadapan</w:t>
      </w:r>
      <w:proofErr w:type="spellEnd"/>
      <w:r>
        <w:rPr>
          <w:rFonts w:asciiTheme="majorHAnsi" w:hAnsiTheme="majorHAnsi"/>
          <w:sz w:val="30"/>
          <w:szCs w:val="30"/>
        </w:rPr>
        <w:t xml:space="preserve">. Program </w:t>
      </w:r>
      <w:proofErr w:type="spellStart"/>
      <w:r>
        <w:rPr>
          <w:rFonts w:asciiTheme="majorHAnsi" w:hAnsiTheme="majorHAnsi"/>
          <w:sz w:val="30"/>
          <w:szCs w:val="30"/>
        </w:rPr>
        <w:t>pendidikan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keusahawanan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BA0531">
        <w:rPr>
          <w:rFonts w:asciiTheme="majorHAnsi" w:hAnsiTheme="majorHAnsi"/>
          <w:sz w:val="30"/>
          <w:szCs w:val="30"/>
        </w:rPr>
        <w:t>ini</w:t>
      </w:r>
      <w:proofErr w:type="spellEnd"/>
      <w:r w:rsidR="00BA0531">
        <w:rPr>
          <w:rFonts w:asciiTheme="majorHAnsi" w:hAnsiTheme="majorHAnsi"/>
          <w:sz w:val="30"/>
          <w:szCs w:val="30"/>
        </w:rPr>
        <w:t xml:space="preserve"> </w:t>
      </w:r>
      <w:proofErr w:type="spellStart"/>
      <w:proofErr w:type="gramStart"/>
      <w:r w:rsidR="00BA0531">
        <w:rPr>
          <w:rFonts w:asciiTheme="majorHAnsi" w:hAnsiTheme="majorHAnsi"/>
          <w:sz w:val="30"/>
          <w:szCs w:val="30"/>
        </w:rPr>
        <w:t>akan</w:t>
      </w:r>
      <w:proofErr w:type="spellEnd"/>
      <w:proofErr w:type="gramEnd"/>
      <w:r w:rsidR="00BA0531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BA0531">
        <w:rPr>
          <w:rFonts w:asciiTheme="majorHAnsi" w:hAnsiTheme="majorHAnsi"/>
          <w:sz w:val="30"/>
          <w:szCs w:val="30"/>
        </w:rPr>
        <w:t>dianggap</w:t>
      </w:r>
      <w:proofErr w:type="spellEnd"/>
      <w:r w:rsidR="00BA0531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BA0531">
        <w:rPr>
          <w:rFonts w:asciiTheme="majorHAnsi" w:hAnsiTheme="majorHAnsi"/>
          <w:sz w:val="30"/>
          <w:szCs w:val="30"/>
        </w:rPr>
        <w:t>berjaya</w:t>
      </w:r>
      <w:proofErr w:type="spellEnd"/>
      <w:r w:rsidR="00BA0531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BA0531">
        <w:rPr>
          <w:rFonts w:asciiTheme="majorHAnsi" w:hAnsiTheme="majorHAnsi"/>
          <w:sz w:val="30"/>
          <w:szCs w:val="30"/>
        </w:rPr>
        <w:t>sekiranya</w:t>
      </w:r>
      <w:proofErr w:type="spellEnd"/>
      <w:r w:rsidR="00BA0531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5A63CF">
        <w:rPr>
          <w:rFonts w:asciiTheme="majorHAnsi" w:hAnsiTheme="majorHAnsi"/>
          <w:sz w:val="30"/>
          <w:szCs w:val="30"/>
        </w:rPr>
        <w:t>ianya</w:t>
      </w:r>
      <w:proofErr w:type="spellEnd"/>
      <w:r w:rsidR="005A63CF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5A63CF">
        <w:rPr>
          <w:rFonts w:asciiTheme="majorHAnsi" w:hAnsiTheme="majorHAnsi"/>
          <w:sz w:val="30"/>
          <w:szCs w:val="30"/>
        </w:rPr>
        <w:t>berdaya-tahan</w:t>
      </w:r>
      <w:proofErr w:type="spellEnd"/>
      <w:r w:rsidR="005A63CF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5A63CF">
        <w:rPr>
          <w:rFonts w:asciiTheme="majorHAnsi" w:hAnsiTheme="majorHAnsi"/>
          <w:sz w:val="30"/>
          <w:szCs w:val="30"/>
        </w:rPr>
        <w:t>dan</w:t>
      </w:r>
      <w:proofErr w:type="spellEnd"/>
      <w:r w:rsidR="005A63CF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5A63CF">
        <w:rPr>
          <w:rFonts w:asciiTheme="majorHAnsi" w:hAnsiTheme="majorHAnsi"/>
          <w:sz w:val="30"/>
          <w:szCs w:val="30"/>
        </w:rPr>
        <w:t>dapat</w:t>
      </w:r>
      <w:proofErr w:type="spellEnd"/>
      <w:r w:rsidR="005A63CF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5A63CF">
        <w:rPr>
          <w:rFonts w:asciiTheme="majorHAnsi" w:hAnsiTheme="majorHAnsi"/>
          <w:sz w:val="30"/>
          <w:szCs w:val="30"/>
        </w:rPr>
        <w:t>diperkembang-luaskan</w:t>
      </w:r>
      <w:proofErr w:type="spellEnd"/>
      <w:r w:rsidR="005A63CF">
        <w:rPr>
          <w:rFonts w:asciiTheme="majorHAnsi" w:hAnsiTheme="majorHAnsi"/>
          <w:sz w:val="30"/>
          <w:szCs w:val="30"/>
        </w:rPr>
        <w:t xml:space="preserve"> </w:t>
      </w:r>
      <w:r w:rsidR="005A63CF" w:rsidRPr="005A63CF">
        <w:rPr>
          <w:rFonts w:asciiTheme="majorHAnsi" w:hAnsiTheme="majorHAnsi"/>
          <w:i/>
          <w:sz w:val="30"/>
          <w:szCs w:val="30"/>
        </w:rPr>
        <w:t>(sustainable and scalable).</w:t>
      </w:r>
    </w:p>
    <w:p w:rsidR="005A63CF" w:rsidRDefault="005A63CF" w:rsidP="005A63CF">
      <w:pPr>
        <w:pStyle w:val="NoSpacing"/>
        <w:ind w:left="720"/>
        <w:rPr>
          <w:rFonts w:asciiTheme="majorHAnsi" w:hAnsiTheme="majorHAnsi"/>
          <w:sz w:val="30"/>
          <w:szCs w:val="30"/>
        </w:rPr>
      </w:pPr>
    </w:p>
    <w:p w:rsidR="005A63CF" w:rsidRPr="005A63CF" w:rsidRDefault="005A63CF" w:rsidP="005A63CF">
      <w:pPr>
        <w:pStyle w:val="NoSpacing"/>
        <w:ind w:left="720"/>
        <w:rPr>
          <w:rFonts w:asciiTheme="majorHAnsi" w:hAnsiTheme="majorHAnsi"/>
          <w:b/>
          <w:i/>
          <w:sz w:val="30"/>
          <w:szCs w:val="30"/>
        </w:rPr>
      </w:pPr>
      <w:proofErr w:type="spellStart"/>
      <w:r w:rsidRPr="005A63CF">
        <w:rPr>
          <w:rFonts w:asciiTheme="majorHAnsi" w:hAnsiTheme="majorHAnsi"/>
          <w:b/>
          <w:i/>
          <w:sz w:val="30"/>
          <w:szCs w:val="30"/>
        </w:rPr>
        <w:t>Hadirin</w:t>
      </w:r>
      <w:proofErr w:type="spellEnd"/>
      <w:r w:rsidRPr="005A63CF">
        <w:rPr>
          <w:rFonts w:asciiTheme="majorHAnsi" w:hAnsiTheme="majorHAnsi"/>
          <w:b/>
          <w:i/>
          <w:sz w:val="30"/>
          <w:szCs w:val="30"/>
        </w:rPr>
        <w:t xml:space="preserve"> </w:t>
      </w:r>
      <w:proofErr w:type="spellStart"/>
      <w:r w:rsidRPr="005A63CF">
        <w:rPr>
          <w:rFonts w:asciiTheme="majorHAnsi" w:hAnsiTheme="majorHAnsi"/>
          <w:b/>
          <w:i/>
          <w:sz w:val="30"/>
          <w:szCs w:val="30"/>
        </w:rPr>
        <w:t>dan</w:t>
      </w:r>
      <w:proofErr w:type="spellEnd"/>
      <w:r w:rsidRPr="005A63CF">
        <w:rPr>
          <w:rFonts w:asciiTheme="majorHAnsi" w:hAnsiTheme="majorHAnsi"/>
          <w:b/>
          <w:i/>
          <w:sz w:val="30"/>
          <w:szCs w:val="30"/>
        </w:rPr>
        <w:t xml:space="preserve"> </w:t>
      </w:r>
      <w:proofErr w:type="spellStart"/>
      <w:r w:rsidRPr="005A63CF">
        <w:rPr>
          <w:rFonts w:asciiTheme="majorHAnsi" w:hAnsiTheme="majorHAnsi"/>
          <w:b/>
          <w:i/>
          <w:sz w:val="30"/>
          <w:szCs w:val="30"/>
        </w:rPr>
        <w:t>Hadirat</w:t>
      </w:r>
      <w:proofErr w:type="spellEnd"/>
      <w:r w:rsidRPr="005A63CF">
        <w:rPr>
          <w:rFonts w:asciiTheme="majorHAnsi" w:hAnsiTheme="majorHAnsi"/>
          <w:b/>
          <w:i/>
          <w:sz w:val="30"/>
          <w:szCs w:val="30"/>
        </w:rPr>
        <w:t xml:space="preserve"> yang </w:t>
      </w:r>
      <w:proofErr w:type="spellStart"/>
      <w:r w:rsidRPr="005A63CF">
        <w:rPr>
          <w:rFonts w:asciiTheme="majorHAnsi" w:hAnsiTheme="majorHAnsi"/>
          <w:b/>
          <w:i/>
          <w:sz w:val="30"/>
          <w:szCs w:val="30"/>
        </w:rPr>
        <w:t>dihormati</w:t>
      </w:r>
      <w:proofErr w:type="spellEnd"/>
      <w:r w:rsidRPr="005A63CF">
        <w:rPr>
          <w:rFonts w:asciiTheme="majorHAnsi" w:hAnsiTheme="majorHAnsi"/>
          <w:b/>
          <w:i/>
          <w:sz w:val="30"/>
          <w:szCs w:val="30"/>
        </w:rPr>
        <w:t xml:space="preserve"> </w:t>
      </w:r>
      <w:proofErr w:type="spellStart"/>
      <w:r w:rsidRPr="005A63CF">
        <w:rPr>
          <w:rFonts w:asciiTheme="majorHAnsi" w:hAnsiTheme="majorHAnsi"/>
          <w:b/>
          <w:i/>
          <w:sz w:val="30"/>
          <w:szCs w:val="30"/>
        </w:rPr>
        <w:t>sekalian</w:t>
      </w:r>
      <w:proofErr w:type="spellEnd"/>
      <w:r w:rsidRPr="005A63CF">
        <w:rPr>
          <w:rFonts w:asciiTheme="majorHAnsi" w:hAnsiTheme="majorHAnsi"/>
          <w:b/>
          <w:i/>
          <w:sz w:val="30"/>
          <w:szCs w:val="30"/>
        </w:rPr>
        <w:t>,</w:t>
      </w:r>
    </w:p>
    <w:p w:rsidR="005A63CF" w:rsidRPr="005A63CF" w:rsidRDefault="005A63CF" w:rsidP="005A63CF">
      <w:pPr>
        <w:pStyle w:val="NoSpacing"/>
        <w:ind w:left="720"/>
        <w:rPr>
          <w:rFonts w:asciiTheme="majorHAnsi" w:hAnsiTheme="majorHAnsi"/>
          <w:sz w:val="30"/>
          <w:szCs w:val="30"/>
        </w:rPr>
      </w:pPr>
    </w:p>
    <w:p w:rsidR="005A63CF" w:rsidRDefault="00CC3D5D" w:rsidP="002708A4">
      <w:pPr>
        <w:pStyle w:val="NoSpacing"/>
        <w:numPr>
          <w:ilvl w:val="0"/>
          <w:numId w:val="1"/>
        </w:numPr>
        <w:spacing w:before="240"/>
        <w:jc w:val="both"/>
        <w:rPr>
          <w:rFonts w:asciiTheme="majorHAnsi" w:hAnsiTheme="majorHAnsi"/>
          <w:sz w:val="30"/>
          <w:szCs w:val="30"/>
        </w:rPr>
      </w:pPr>
      <w:proofErr w:type="spellStart"/>
      <w:r>
        <w:rPr>
          <w:rFonts w:asciiTheme="majorHAnsi" w:hAnsiTheme="majorHAnsi"/>
          <w:sz w:val="30"/>
          <w:szCs w:val="30"/>
        </w:rPr>
        <w:t>Kejayaan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kita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merealisasikan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Wawasan</w:t>
      </w:r>
      <w:proofErr w:type="spellEnd"/>
      <w:r>
        <w:rPr>
          <w:rFonts w:asciiTheme="majorHAnsi" w:hAnsiTheme="majorHAnsi"/>
          <w:sz w:val="30"/>
          <w:szCs w:val="30"/>
        </w:rPr>
        <w:t xml:space="preserve"> Negara </w:t>
      </w:r>
      <w:proofErr w:type="spellStart"/>
      <w:r>
        <w:rPr>
          <w:rFonts w:asciiTheme="majorHAnsi" w:hAnsiTheme="majorHAnsi"/>
          <w:sz w:val="30"/>
          <w:szCs w:val="30"/>
        </w:rPr>
        <w:t>menjelang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tahun</w:t>
      </w:r>
      <w:proofErr w:type="spellEnd"/>
      <w:r>
        <w:rPr>
          <w:rFonts w:asciiTheme="majorHAnsi" w:hAnsiTheme="majorHAnsi"/>
          <w:sz w:val="30"/>
          <w:szCs w:val="30"/>
        </w:rPr>
        <w:t xml:space="preserve"> 2035, </w:t>
      </w:r>
      <w:proofErr w:type="spellStart"/>
      <w:r>
        <w:rPr>
          <w:rFonts w:asciiTheme="majorHAnsi" w:hAnsiTheme="majorHAnsi"/>
          <w:sz w:val="30"/>
          <w:szCs w:val="30"/>
        </w:rPr>
        <w:t>untuk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menjadi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sebuah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negara</w:t>
      </w:r>
      <w:proofErr w:type="spellEnd"/>
      <w:r>
        <w:rPr>
          <w:rFonts w:asciiTheme="majorHAnsi" w:hAnsiTheme="majorHAnsi"/>
          <w:sz w:val="30"/>
          <w:szCs w:val="30"/>
        </w:rPr>
        <w:t xml:space="preserve"> yang </w:t>
      </w:r>
      <w:proofErr w:type="spellStart"/>
      <w:r>
        <w:rPr>
          <w:rFonts w:asciiTheme="majorHAnsi" w:hAnsiTheme="majorHAnsi"/>
          <w:sz w:val="30"/>
          <w:szCs w:val="30"/>
        </w:rPr>
        <w:t>mempunyai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rakyat</w:t>
      </w:r>
      <w:proofErr w:type="spellEnd"/>
      <w:r>
        <w:rPr>
          <w:rFonts w:asciiTheme="majorHAnsi" w:hAnsiTheme="majorHAnsi"/>
          <w:sz w:val="30"/>
          <w:szCs w:val="30"/>
        </w:rPr>
        <w:t xml:space="preserve"> yang </w:t>
      </w:r>
      <w:proofErr w:type="spellStart"/>
      <w:r>
        <w:rPr>
          <w:rFonts w:asciiTheme="majorHAnsi" w:hAnsiTheme="majorHAnsi"/>
          <w:sz w:val="30"/>
          <w:szCs w:val="30"/>
        </w:rPr>
        <w:t>berpendidikan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dan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berkemahirabn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tinggi</w:t>
      </w:r>
      <w:proofErr w:type="spellEnd"/>
      <w:r>
        <w:rPr>
          <w:rFonts w:asciiTheme="majorHAnsi" w:hAnsiTheme="majorHAnsi"/>
          <w:sz w:val="30"/>
          <w:szCs w:val="30"/>
        </w:rPr>
        <w:t xml:space="preserve">, </w:t>
      </w:r>
      <w:proofErr w:type="spellStart"/>
      <w:r>
        <w:rPr>
          <w:rFonts w:asciiTheme="majorHAnsi" w:hAnsiTheme="majorHAnsi"/>
          <w:sz w:val="30"/>
          <w:szCs w:val="30"/>
        </w:rPr>
        <w:t>kualiti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kehidupan</w:t>
      </w:r>
      <w:proofErr w:type="spellEnd"/>
      <w:r>
        <w:rPr>
          <w:rFonts w:asciiTheme="majorHAnsi" w:hAnsiTheme="majorHAnsi"/>
          <w:sz w:val="30"/>
          <w:szCs w:val="30"/>
        </w:rPr>
        <w:t xml:space="preserve"> yang </w:t>
      </w:r>
      <w:proofErr w:type="spellStart"/>
      <w:r>
        <w:rPr>
          <w:rFonts w:asciiTheme="majorHAnsi" w:hAnsiTheme="majorHAnsi"/>
          <w:sz w:val="30"/>
          <w:szCs w:val="30"/>
        </w:rPr>
        <w:t>tinggi</w:t>
      </w:r>
      <w:proofErr w:type="spellEnd"/>
      <w:r>
        <w:rPr>
          <w:rFonts w:asciiTheme="majorHAnsi" w:hAnsiTheme="majorHAnsi"/>
          <w:sz w:val="30"/>
          <w:szCs w:val="30"/>
        </w:rPr>
        <w:t xml:space="preserve">, </w:t>
      </w:r>
      <w:proofErr w:type="spellStart"/>
      <w:r>
        <w:rPr>
          <w:rFonts w:asciiTheme="majorHAnsi" w:hAnsiTheme="majorHAnsi"/>
          <w:sz w:val="30"/>
          <w:szCs w:val="30"/>
        </w:rPr>
        <w:t>dan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ekonomi</w:t>
      </w:r>
      <w:proofErr w:type="spellEnd"/>
      <w:r>
        <w:rPr>
          <w:rFonts w:asciiTheme="majorHAnsi" w:hAnsiTheme="majorHAnsi"/>
          <w:sz w:val="30"/>
          <w:szCs w:val="30"/>
        </w:rPr>
        <w:t xml:space="preserve"> yang </w:t>
      </w:r>
      <w:proofErr w:type="spellStart"/>
      <w:r>
        <w:rPr>
          <w:rFonts w:asciiTheme="majorHAnsi" w:hAnsiTheme="majorHAnsi"/>
          <w:sz w:val="30"/>
          <w:szCs w:val="30"/>
        </w:rPr>
        <w:t>dinamik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dan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berdaya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tahan</w:t>
      </w:r>
      <w:proofErr w:type="spellEnd"/>
      <w:r>
        <w:rPr>
          <w:rFonts w:asciiTheme="majorHAnsi" w:hAnsiTheme="majorHAnsi"/>
          <w:sz w:val="30"/>
          <w:szCs w:val="30"/>
        </w:rPr>
        <w:t xml:space="preserve">, </w:t>
      </w:r>
      <w:proofErr w:type="spellStart"/>
      <w:r>
        <w:rPr>
          <w:rFonts w:asciiTheme="majorHAnsi" w:hAnsiTheme="majorHAnsi"/>
          <w:sz w:val="30"/>
          <w:szCs w:val="30"/>
        </w:rPr>
        <w:t>amat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bergantung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kepada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usaha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menjayakan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pendidikan</w:t>
      </w:r>
      <w:proofErr w:type="spellEnd"/>
      <w:r>
        <w:rPr>
          <w:rFonts w:asciiTheme="majorHAnsi" w:hAnsiTheme="majorHAnsi"/>
          <w:sz w:val="30"/>
          <w:szCs w:val="30"/>
        </w:rPr>
        <w:t xml:space="preserve"> yang </w:t>
      </w:r>
      <w:proofErr w:type="spellStart"/>
      <w:r>
        <w:rPr>
          <w:rFonts w:asciiTheme="majorHAnsi" w:hAnsiTheme="majorHAnsi"/>
          <w:sz w:val="30"/>
          <w:szCs w:val="30"/>
        </w:rPr>
        <w:t>berkualiti</w:t>
      </w:r>
      <w:proofErr w:type="spellEnd"/>
      <w:r>
        <w:rPr>
          <w:rFonts w:asciiTheme="majorHAnsi" w:hAnsiTheme="majorHAnsi"/>
          <w:sz w:val="30"/>
          <w:szCs w:val="30"/>
        </w:rPr>
        <w:t xml:space="preserve">. </w:t>
      </w:r>
      <w:proofErr w:type="spellStart"/>
      <w:r>
        <w:rPr>
          <w:rFonts w:asciiTheme="majorHAnsi" w:hAnsiTheme="majorHAnsi"/>
          <w:sz w:val="30"/>
          <w:szCs w:val="30"/>
        </w:rPr>
        <w:t>Sistem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Pendidikan</w:t>
      </w:r>
      <w:proofErr w:type="spellEnd"/>
      <w:r>
        <w:rPr>
          <w:rFonts w:asciiTheme="majorHAnsi" w:hAnsiTheme="majorHAnsi"/>
          <w:sz w:val="30"/>
          <w:szCs w:val="30"/>
        </w:rPr>
        <w:t xml:space="preserve"> Negara </w:t>
      </w:r>
      <w:proofErr w:type="spellStart"/>
      <w:r>
        <w:rPr>
          <w:rFonts w:asciiTheme="majorHAnsi" w:hAnsiTheme="majorHAnsi"/>
          <w:sz w:val="30"/>
          <w:szCs w:val="30"/>
        </w:rPr>
        <w:t>abad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ke</w:t>
      </w:r>
      <w:proofErr w:type="spellEnd"/>
      <w:r>
        <w:rPr>
          <w:rFonts w:asciiTheme="majorHAnsi" w:hAnsiTheme="majorHAnsi"/>
          <w:sz w:val="30"/>
          <w:szCs w:val="30"/>
        </w:rPr>
        <w:t xml:space="preserve"> 21 (SPN 21) </w:t>
      </w:r>
      <w:proofErr w:type="spellStart"/>
      <w:r>
        <w:rPr>
          <w:rFonts w:asciiTheme="majorHAnsi" w:hAnsiTheme="majorHAnsi"/>
          <w:sz w:val="30"/>
          <w:szCs w:val="30"/>
        </w:rPr>
        <w:t>mempunyai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peranan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di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dalam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mempersiapkan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generasi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dengan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kemahiran-kemahiran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abad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ke</w:t>
      </w:r>
      <w:proofErr w:type="spellEnd"/>
      <w:r>
        <w:rPr>
          <w:rFonts w:asciiTheme="majorHAnsi" w:hAnsiTheme="majorHAnsi"/>
          <w:sz w:val="30"/>
          <w:szCs w:val="30"/>
        </w:rPr>
        <w:t xml:space="preserve"> 21 (21</w:t>
      </w:r>
      <w:r w:rsidRPr="00CC3D5D">
        <w:rPr>
          <w:rFonts w:asciiTheme="majorHAnsi" w:hAnsiTheme="majorHAnsi"/>
          <w:sz w:val="30"/>
          <w:szCs w:val="30"/>
          <w:vertAlign w:val="superscript"/>
        </w:rPr>
        <w:t>st</w:t>
      </w:r>
      <w:r>
        <w:rPr>
          <w:rFonts w:asciiTheme="majorHAnsi" w:hAnsiTheme="majorHAnsi"/>
          <w:sz w:val="30"/>
          <w:szCs w:val="30"/>
        </w:rPr>
        <w:t xml:space="preserve"> Century Skills), </w:t>
      </w:r>
      <w:proofErr w:type="spellStart"/>
      <w:r>
        <w:rPr>
          <w:rFonts w:asciiTheme="majorHAnsi" w:hAnsiTheme="majorHAnsi"/>
          <w:sz w:val="30"/>
          <w:szCs w:val="30"/>
        </w:rPr>
        <w:t>pendidikan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sepanjang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hayat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dan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aspek-aspek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pendidikan</w:t>
      </w:r>
      <w:proofErr w:type="spellEnd"/>
      <w:r>
        <w:rPr>
          <w:rFonts w:asciiTheme="majorHAnsi" w:hAnsiTheme="majorHAnsi"/>
          <w:sz w:val="30"/>
          <w:szCs w:val="30"/>
        </w:rPr>
        <w:t xml:space="preserve"> holistic yang lain.</w:t>
      </w:r>
    </w:p>
    <w:p w:rsidR="000E5749" w:rsidRDefault="00CC3D5D" w:rsidP="002708A4">
      <w:pPr>
        <w:pStyle w:val="NoSpacing"/>
        <w:numPr>
          <w:ilvl w:val="0"/>
          <w:numId w:val="1"/>
        </w:numPr>
        <w:spacing w:before="240"/>
        <w:jc w:val="both"/>
        <w:rPr>
          <w:rFonts w:asciiTheme="majorHAnsi" w:hAnsiTheme="majorHAnsi"/>
          <w:sz w:val="30"/>
          <w:szCs w:val="30"/>
        </w:rPr>
      </w:pPr>
      <w:proofErr w:type="spellStart"/>
      <w:r>
        <w:rPr>
          <w:rFonts w:asciiTheme="majorHAnsi" w:hAnsiTheme="majorHAnsi"/>
          <w:sz w:val="30"/>
          <w:szCs w:val="30"/>
        </w:rPr>
        <w:t>Justeru</w:t>
      </w:r>
      <w:proofErr w:type="spellEnd"/>
      <w:r>
        <w:rPr>
          <w:rFonts w:asciiTheme="majorHAnsi" w:hAnsiTheme="majorHAnsi"/>
          <w:sz w:val="30"/>
          <w:szCs w:val="30"/>
        </w:rPr>
        <w:t xml:space="preserve">, </w:t>
      </w:r>
      <w:proofErr w:type="spellStart"/>
      <w:r>
        <w:rPr>
          <w:rFonts w:asciiTheme="majorHAnsi" w:hAnsiTheme="majorHAnsi"/>
          <w:sz w:val="30"/>
          <w:szCs w:val="30"/>
        </w:rPr>
        <w:t>Kementerian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Pendidikan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30"/>
          <w:szCs w:val="30"/>
        </w:rPr>
        <w:t>akan</w:t>
      </w:r>
      <w:proofErr w:type="spellEnd"/>
      <w:proofErr w:type="gram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terus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berusaha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merancang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dan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menyusun</w:t>
      </w:r>
      <w:proofErr w:type="spellEnd"/>
      <w:r>
        <w:rPr>
          <w:rFonts w:asciiTheme="majorHAnsi" w:hAnsiTheme="majorHAnsi"/>
          <w:sz w:val="30"/>
          <w:szCs w:val="30"/>
        </w:rPr>
        <w:t xml:space="preserve"> program yang </w:t>
      </w:r>
      <w:proofErr w:type="spellStart"/>
      <w:r>
        <w:rPr>
          <w:rFonts w:asciiTheme="majorHAnsi" w:hAnsiTheme="majorHAnsi"/>
          <w:sz w:val="30"/>
          <w:szCs w:val="30"/>
        </w:rPr>
        <w:t>bersesuaian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untuk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memper</w:t>
      </w:r>
      <w:r w:rsidR="00130944">
        <w:rPr>
          <w:rFonts w:asciiTheme="majorHAnsi" w:hAnsiTheme="majorHAnsi"/>
          <w:sz w:val="30"/>
          <w:szCs w:val="30"/>
        </w:rPr>
        <w:t>kayakan</w:t>
      </w:r>
      <w:proofErr w:type="spellEnd"/>
      <w:r w:rsidR="00130944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130944">
        <w:rPr>
          <w:rFonts w:asciiTheme="majorHAnsi" w:hAnsiTheme="majorHAnsi"/>
          <w:sz w:val="30"/>
          <w:szCs w:val="30"/>
        </w:rPr>
        <w:t>proses</w:t>
      </w:r>
      <w:proofErr w:type="spellEnd"/>
      <w:r w:rsidR="00130944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130944">
        <w:rPr>
          <w:rFonts w:asciiTheme="majorHAnsi" w:hAnsiTheme="majorHAnsi"/>
          <w:sz w:val="30"/>
          <w:szCs w:val="30"/>
        </w:rPr>
        <w:t>pembelajaran</w:t>
      </w:r>
      <w:proofErr w:type="spellEnd"/>
      <w:r w:rsidR="00130944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130944">
        <w:rPr>
          <w:rFonts w:asciiTheme="majorHAnsi" w:hAnsiTheme="majorHAnsi"/>
          <w:sz w:val="30"/>
          <w:szCs w:val="30"/>
        </w:rPr>
        <w:t>dis</w:t>
      </w:r>
      <w:r>
        <w:rPr>
          <w:rFonts w:asciiTheme="majorHAnsi" w:hAnsiTheme="majorHAnsi"/>
          <w:sz w:val="30"/>
          <w:szCs w:val="30"/>
        </w:rPr>
        <w:t>ekolah</w:t>
      </w:r>
      <w:proofErr w:type="spellEnd"/>
      <w:r>
        <w:rPr>
          <w:rFonts w:asciiTheme="majorHAnsi" w:hAnsiTheme="majorHAnsi"/>
          <w:sz w:val="30"/>
          <w:szCs w:val="30"/>
        </w:rPr>
        <w:t xml:space="preserve">. </w:t>
      </w:r>
      <w:proofErr w:type="spellStart"/>
      <w:r>
        <w:rPr>
          <w:rFonts w:asciiTheme="majorHAnsi" w:hAnsiTheme="majorHAnsi"/>
          <w:sz w:val="30"/>
          <w:szCs w:val="30"/>
        </w:rPr>
        <w:t>Unsur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keusahawanan</w:t>
      </w:r>
      <w:proofErr w:type="spellEnd"/>
      <w:r w:rsidR="002708A4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0171EB">
        <w:rPr>
          <w:rFonts w:asciiTheme="majorHAnsi" w:hAnsiTheme="majorHAnsi"/>
          <w:sz w:val="30"/>
          <w:szCs w:val="30"/>
        </w:rPr>
        <w:t>dalam</w:t>
      </w:r>
      <w:proofErr w:type="spellEnd"/>
      <w:r w:rsidR="000171EB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0171EB">
        <w:rPr>
          <w:rFonts w:asciiTheme="majorHAnsi" w:hAnsiTheme="majorHAnsi"/>
          <w:sz w:val="30"/>
          <w:szCs w:val="30"/>
        </w:rPr>
        <w:t>kurikulum</w:t>
      </w:r>
      <w:proofErr w:type="spellEnd"/>
      <w:r w:rsidR="000171EB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0171EB">
        <w:rPr>
          <w:rFonts w:asciiTheme="majorHAnsi" w:hAnsiTheme="majorHAnsi"/>
          <w:sz w:val="30"/>
          <w:szCs w:val="30"/>
        </w:rPr>
        <w:t>telah</w:t>
      </w:r>
      <w:proofErr w:type="spellEnd"/>
      <w:r w:rsidR="000171EB">
        <w:rPr>
          <w:rFonts w:asciiTheme="majorHAnsi" w:hAnsiTheme="majorHAnsi"/>
          <w:sz w:val="30"/>
          <w:szCs w:val="30"/>
        </w:rPr>
        <w:t xml:space="preserve"> pun </w:t>
      </w:r>
      <w:proofErr w:type="spellStart"/>
      <w:r w:rsidR="000171EB">
        <w:rPr>
          <w:rFonts w:asciiTheme="majorHAnsi" w:hAnsiTheme="majorHAnsi"/>
          <w:sz w:val="30"/>
          <w:szCs w:val="30"/>
        </w:rPr>
        <w:t>diperkenalkan</w:t>
      </w:r>
      <w:proofErr w:type="spellEnd"/>
      <w:r w:rsidR="000171EB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0171EB">
        <w:rPr>
          <w:rFonts w:asciiTheme="majorHAnsi" w:hAnsiTheme="majorHAnsi"/>
          <w:sz w:val="30"/>
          <w:szCs w:val="30"/>
        </w:rPr>
        <w:t>di</w:t>
      </w:r>
      <w:proofErr w:type="spellEnd"/>
      <w:r w:rsidR="000171EB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0171EB">
        <w:rPr>
          <w:rFonts w:asciiTheme="majorHAnsi" w:hAnsiTheme="majorHAnsi"/>
          <w:sz w:val="30"/>
          <w:szCs w:val="30"/>
        </w:rPr>
        <w:t>sekolah-sekolah</w:t>
      </w:r>
      <w:proofErr w:type="spellEnd"/>
      <w:r w:rsidR="000171EB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0171EB">
        <w:rPr>
          <w:rFonts w:asciiTheme="majorHAnsi" w:hAnsiTheme="majorHAnsi"/>
          <w:sz w:val="30"/>
          <w:szCs w:val="30"/>
        </w:rPr>
        <w:t>melalui</w:t>
      </w:r>
      <w:proofErr w:type="spellEnd"/>
      <w:r w:rsidR="000171EB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0171EB">
        <w:rPr>
          <w:rFonts w:asciiTheme="majorHAnsi" w:hAnsiTheme="majorHAnsi"/>
          <w:sz w:val="30"/>
          <w:szCs w:val="30"/>
        </w:rPr>
        <w:t>beberapa</w:t>
      </w:r>
      <w:proofErr w:type="spellEnd"/>
      <w:r w:rsidR="000171EB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0171EB">
        <w:rPr>
          <w:rFonts w:asciiTheme="majorHAnsi" w:hAnsiTheme="majorHAnsi"/>
          <w:sz w:val="30"/>
          <w:szCs w:val="30"/>
        </w:rPr>
        <w:t>mata</w:t>
      </w:r>
      <w:proofErr w:type="spellEnd"/>
      <w:r w:rsidR="000171EB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0171EB">
        <w:rPr>
          <w:rFonts w:asciiTheme="majorHAnsi" w:hAnsiTheme="majorHAnsi"/>
          <w:sz w:val="30"/>
          <w:szCs w:val="30"/>
        </w:rPr>
        <w:t>pelajaran</w:t>
      </w:r>
      <w:proofErr w:type="spellEnd"/>
      <w:r w:rsidR="000171EB">
        <w:rPr>
          <w:rFonts w:asciiTheme="majorHAnsi" w:hAnsiTheme="majorHAnsi"/>
          <w:sz w:val="30"/>
          <w:szCs w:val="30"/>
        </w:rPr>
        <w:t xml:space="preserve"> yang </w:t>
      </w:r>
      <w:proofErr w:type="spellStart"/>
      <w:r w:rsidR="000171EB">
        <w:rPr>
          <w:rFonts w:asciiTheme="majorHAnsi" w:hAnsiTheme="majorHAnsi"/>
          <w:sz w:val="30"/>
          <w:szCs w:val="30"/>
        </w:rPr>
        <w:t>relevan</w:t>
      </w:r>
      <w:proofErr w:type="spellEnd"/>
      <w:r w:rsidR="000171EB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0171EB">
        <w:rPr>
          <w:rFonts w:asciiTheme="majorHAnsi" w:hAnsiTheme="majorHAnsi"/>
          <w:sz w:val="30"/>
          <w:szCs w:val="30"/>
        </w:rPr>
        <w:t>seperti</w:t>
      </w:r>
      <w:proofErr w:type="spellEnd"/>
      <w:r w:rsidR="00130944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0E5749">
        <w:rPr>
          <w:rFonts w:asciiTheme="majorHAnsi" w:hAnsiTheme="majorHAnsi"/>
          <w:sz w:val="30"/>
          <w:szCs w:val="30"/>
        </w:rPr>
        <w:t>Lukisan</w:t>
      </w:r>
      <w:proofErr w:type="spellEnd"/>
      <w:r w:rsidR="000E5749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0E5749">
        <w:rPr>
          <w:rFonts w:asciiTheme="majorHAnsi" w:hAnsiTheme="majorHAnsi"/>
          <w:sz w:val="30"/>
          <w:szCs w:val="30"/>
        </w:rPr>
        <w:t>dan</w:t>
      </w:r>
      <w:proofErr w:type="spellEnd"/>
      <w:r w:rsidR="000E5749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0E5749">
        <w:rPr>
          <w:rFonts w:asciiTheme="majorHAnsi" w:hAnsiTheme="majorHAnsi"/>
          <w:sz w:val="30"/>
          <w:szCs w:val="30"/>
        </w:rPr>
        <w:t>Seni</w:t>
      </w:r>
      <w:proofErr w:type="spellEnd"/>
      <w:r w:rsidR="000E5749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0E5749">
        <w:rPr>
          <w:rFonts w:asciiTheme="majorHAnsi" w:hAnsiTheme="majorHAnsi"/>
          <w:sz w:val="30"/>
          <w:szCs w:val="30"/>
        </w:rPr>
        <w:t>Kreatif</w:t>
      </w:r>
      <w:proofErr w:type="spellEnd"/>
      <w:r w:rsidR="000E5749">
        <w:rPr>
          <w:rFonts w:asciiTheme="majorHAnsi" w:hAnsiTheme="majorHAnsi"/>
          <w:sz w:val="30"/>
          <w:szCs w:val="30"/>
        </w:rPr>
        <w:t xml:space="preserve">, Social Studies, </w:t>
      </w:r>
      <w:proofErr w:type="spellStart"/>
      <w:r w:rsidR="000E5749">
        <w:rPr>
          <w:rFonts w:asciiTheme="majorHAnsi" w:hAnsiTheme="majorHAnsi"/>
          <w:sz w:val="30"/>
          <w:szCs w:val="30"/>
        </w:rPr>
        <w:t>Matematik</w:t>
      </w:r>
      <w:proofErr w:type="spellEnd"/>
      <w:r w:rsidR="000E5749">
        <w:rPr>
          <w:rFonts w:asciiTheme="majorHAnsi" w:hAnsiTheme="majorHAnsi"/>
          <w:sz w:val="30"/>
          <w:szCs w:val="30"/>
        </w:rPr>
        <w:t xml:space="preserve">, </w:t>
      </w:r>
      <w:proofErr w:type="spellStart"/>
      <w:r w:rsidR="000E5749">
        <w:rPr>
          <w:rFonts w:asciiTheme="majorHAnsi" w:hAnsiTheme="majorHAnsi"/>
          <w:sz w:val="30"/>
          <w:szCs w:val="30"/>
        </w:rPr>
        <w:t>Bahasa</w:t>
      </w:r>
      <w:proofErr w:type="spellEnd"/>
      <w:r w:rsidR="000E5749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0E5749">
        <w:rPr>
          <w:rFonts w:asciiTheme="majorHAnsi" w:hAnsiTheme="majorHAnsi"/>
          <w:sz w:val="30"/>
          <w:szCs w:val="30"/>
        </w:rPr>
        <w:t>Melayu</w:t>
      </w:r>
      <w:proofErr w:type="spellEnd"/>
      <w:r w:rsidR="000E5749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0E5749">
        <w:rPr>
          <w:rFonts w:asciiTheme="majorHAnsi" w:hAnsiTheme="majorHAnsi"/>
          <w:sz w:val="30"/>
          <w:szCs w:val="30"/>
        </w:rPr>
        <w:t>dan</w:t>
      </w:r>
      <w:proofErr w:type="spellEnd"/>
      <w:r w:rsidR="000E5749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0E5749">
        <w:rPr>
          <w:rFonts w:asciiTheme="majorHAnsi" w:hAnsiTheme="majorHAnsi"/>
          <w:sz w:val="30"/>
          <w:szCs w:val="30"/>
        </w:rPr>
        <w:t>Bahasa</w:t>
      </w:r>
      <w:proofErr w:type="spellEnd"/>
      <w:r w:rsidR="000E5749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0E5749">
        <w:rPr>
          <w:rFonts w:asciiTheme="majorHAnsi" w:hAnsiTheme="majorHAnsi"/>
          <w:sz w:val="30"/>
          <w:szCs w:val="30"/>
        </w:rPr>
        <w:t>Inggeris</w:t>
      </w:r>
      <w:proofErr w:type="spellEnd"/>
      <w:r w:rsidR="000E5749">
        <w:rPr>
          <w:rFonts w:asciiTheme="majorHAnsi" w:hAnsiTheme="majorHAnsi"/>
          <w:sz w:val="30"/>
          <w:szCs w:val="30"/>
        </w:rPr>
        <w:t xml:space="preserve">, Commercial Studies, Business Studies </w:t>
      </w:r>
      <w:proofErr w:type="spellStart"/>
      <w:r w:rsidR="000E5749">
        <w:rPr>
          <w:rFonts w:asciiTheme="majorHAnsi" w:hAnsiTheme="majorHAnsi"/>
          <w:sz w:val="30"/>
          <w:szCs w:val="30"/>
        </w:rPr>
        <w:t>dan</w:t>
      </w:r>
      <w:proofErr w:type="spellEnd"/>
      <w:r w:rsidR="000E5749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0E5749">
        <w:rPr>
          <w:rFonts w:asciiTheme="majorHAnsi" w:hAnsiTheme="majorHAnsi"/>
          <w:sz w:val="30"/>
          <w:szCs w:val="30"/>
        </w:rPr>
        <w:t>sebagainya</w:t>
      </w:r>
      <w:proofErr w:type="spellEnd"/>
      <w:r w:rsidR="000E5749">
        <w:rPr>
          <w:rFonts w:asciiTheme="majorHAnsi" w:hAnsiTheme="majorHAnsi"/>
          <w:sz w:val="30"/>
          <w:szCs w:val="30"/>
        </w:rPr>
        <w:t>.</w:t>
      </w:r>
    </w:p>
    <w:p w:rsidR="000E5749" w:rsidRDefault="000E5749" w:rsidP="002708A4">
      <w:pPr>
        <w:pStyle w:val="NoSpacing"/>
        <w:numPr>
          <w:ilvl w:val="0"/>
          <w:numId w:val="1"/>
        </w:numPr>
        <w:spacing w:before="240"/>
        <w:jc w:val="both"/>
        <w:rPr>
          <w:rFonts w:asciiTheme="majorHAnsi" w:hAnsiTheme="majorHAnsi"/>
          <w:sz w:val="30"/>
          <w:szCs w:val="30"/>
        </w:rPr>
      </w:pPr>
      <w:proofErr w:type="spellStart"/>
      <w:r>
        <w:rPr>
          <w:rFonts w:asciiTheme="majorHAnsi" w:hAnsiTheme="majorHAnsi"/>
          <w:sz w:val="30"/>
          <w:szCs w:val="30"/>
        </w:rPr>
        <w:t>Sejak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tahun</w:t>
      </w:r>
      <w:proofErr w:type="spellEnd"/>
      <w:r>
        <w:rPr>
          <w:rFonts w:asciiTheme="majorHAnsi" w:hAnsiTheme="majorHAnsi"/>
          <w:sz w:val="30"/>
          <w:szCs w:val="30"/>
        </w:rPr>
        <w:t xml:space="preserve"> 2012 </w:t>
      </w:r>
      <w:proofErr w:type="spellStart"/>
      <w:r>
        <w:rPr>
          <w:rFonts w:asciiTheme="majorHAnsi" w:hAnsiTheme="majorHAnsi"/>
          <w:sz w:val="30"/>
          <w:szCs w:val="30"/>
        </w:rPr>
        <w:t>mata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pelajaran</w:t>
      </w:r>
      <w:proofErr w:type="spellEnd"/>
      <w:r>
        <w:rPr>
          <w:rFonts w:asciiTheme="majorHAnsi" w:hAnsiTheme="majorHAnsi"/>
          <w:sz w:val="30"/>
          <w:szCs w:val="30"/>
        </w:rPr>
        <w:t xml:space="preserve"> Business, Art and Technology (BAT) </w:t>
      </w:r>
      <w:proofErr w:type="spellStart"/>
      <w:r>
        <w:rPr>
          <w:rFonts w:asciiTheme="majorHAnsi" w:hAnsiTheme="majorHAnsi"/>
          <w:sz w:val="30"/>
          <w:szCs w:val="30"/>
        </w:rPr>
        <w:t>telah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ditawarkan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kepada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pelajar-pelajar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Tahun</w:t>
      </w:r>
      <w:proofErr w:type="spellEnd"/>
      <w:r>
        <w:rPr>
          <w:rFonts w:asciiTheme="majorHAnsi" w:hAnsiTheme="majorHAnsi"/>
          <w:sz w:val="30"/>
          <w:szCs w:val="30"/>
        </w:rPr>
        <w:t xml:space="preserve"> 7 </w:t>
      </w:r>
      <w:proofErr w:type="spellStart"/>
      <w:r>
        <w:rPr>
          <w:rFonts w:asciiTheme="majorHAnsi" w:hAnsiTheme="majorHAnsi"/>
          <w:sz w:val="30"/>
          <w:szCs w:val="30"/>
        </w:rPr>
        <w:t>dan</w:t>
      </w:r>
      <w:proofErr w:type="spellEnd"/>
      <w:r>
        <w:rPr>
          <w:rFonts w:asciiTheme="majorHAnsi" w:hAnsiTheme="majorHAnsi"/>
          <w:sz w:val="30"/>
          <w:szCs w:val="30"/>
        </w:rPr>
        <w:t xml:space="preserve"> 8 </w:t>
      </w:r>
      <w:proofErr w:type="spellStart"/>
      <w:r>
        <w:rPr>
          <w:rFonts w:asciiTheme="majorHAnsi" w:hAnsiTheme="majorHAnsi"/>
          <w:sz w:val="30"/>
          <w:szCs w:val="30"/>
        </w:rPr>
        <w:t>dan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mata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pelajaran</w:t>
      </w:r>
      <w:proofErr w:type="spellEnd"/>
      <w:r>
        <w:rPr>
          <w:rFonts w:asciiTheme="majorHAnsi" w:hAnsiTheme="majorHAnsi"/>
          <w:sz w:val="30"/>
          <w:szCs w:val="30"/>
        </w:rPr>
        <w:t xml:space="preserve"> Design and Technology </w:t>
      </w:r>
      <w:proofErr w:type="spellStart"/>
      <w:r>
        <w:rPr>
          <w:rFonts w:asciiTheme="majorHAnsi" w:hAnsiTheme="majorHAnsi"/>
          <w:sz w:val="30"/>
          <w:szCs w:val="30"/>
        </w:rPr>
        <w:t>bagi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pelajar-pelajar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Tahun</w:t>
      </w:r>
      <w:proofErr w:type="spellEnd"/>
      <w:r>
        <w:rPr>
          <w:rFonts w:asciiTheme="majorHAnsi" w:hAnsiTheme="majorHAnsi"/>
          <w:sz w:val="30"/>
          <w:szCs w:val="30"/>
        </w:rPr>
        <w:t xml:space="preserve"> 9 </w:t>
      </w:r>
      <w:proofErr w:type="spellStart"/>
      <w:r>
        <w:rPr>
          <w:rFonts w:asciiTheme="majorHAnsi" w:hAnsiTheme="majorHAnsi"/>
          <w:sz w:val="30"/>
          <w:szCs w:val="30"/>
        </w:rPr>
        <w:t>telah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diperluaskan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ke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beberapa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sekolah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menengah</w:t>
      </w:r>
      <w:proofErr w:type="spellEnd"/>
      <w:r>
        <w:rPr>
          <w:rFonts w:asciiTheme="majorHAnsi" w:hAnsiTheme="majorHAnsi"/>
          <w:sz w:val="30"/>
          <w:szCs w:val="30"/>
        </w:rPr>
        <w:t xml:space="preserve"> lain. </w:t>
      </w:r>
      <w:proofErr w:type="spellStart"/>
      <w:r>
        <w:rPr>
          <w:rFonts w:asciiTheme="majorHAnsi" w:hAnsiTheme="majorHAnsi"/>
          <w:sz w:val="30"/>
          <w:szCs w:val="30"/>
        </w:rPr>
        <w:t>Semua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lastRenderedPageBreak/>
        <w:t>mata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pelajaran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inimengintegrasikan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kemahiran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keusahawanan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kreatif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dan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juga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teknologi</w:t>
      </w:r>
      <w:proofErr w:type="spellEnd"/>
      <w:r>
        <w:rPr>
          <w:rFonts w:asciiTheme="majorHAnsi" w:hAnsiTheme="majorHAnsi"/>
          <w:sz w:val="30"/>
          <w:szCs w:val="30"/>
        </w:rPr>
        <w:t>.</w:t>
      </w:r>
    </w:p>
    <w:p w:rsidR="000E5749" w:rsidRDefault="000E5749" w:rsidP="002708A4">
      <w:pPr>
        <w:pStyle w:val="NoSpacing"/>
        <w:numPr>
          <w:ilvl w:val="0"/>
          <w:numId w:val="1"/>
        </w:numPr>
        <w:spacing w:before="240"/>
        <w:jc w:val="both"/>
        <w:rPr>
          <w:rFonts w:asciiTheme="majorHAnsi" w:hAnsiTheme="majorHAnsi"/>
          <w:sz w:val="30"/>
          <w:szCs w:val="30"/>
        </w:rPr>
      </w:pPr>
      <w:proofErr w:type="spellStart"/>
      <w:r>
        <w:rPr>
          <w:rFonts w:asciiTheme="majorHAnsi" w:hAnsiTheme="majorHAnsi"/>
          <w:sz w:val="30"/>
          <w:szCs w:val="30"/>
        </w:rPr>
        <w:t>Ianya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tidak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berhenti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setakat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itu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sahaja</w:t>
      </w:r>
      <w:proofErr w:type="spellEnd"/>
      <w:r>
        <w:rPr>
          <w:rFonts w:asciiTheme="majorHAnsi" w:hAnsiTheme="majorHAnsi"/>
          <w:sz w:val="30"/>
          <w:szCs w:val="30"/>
        </w:rPr>
        <w:t xml:space="preserve">, </w:t>
      </w:r>
      <w:proofErr w:type="spellStart"/>
      <w:r>
        <w:rPr>
          <w:rFonts w:asciiTheme="majorHAnsi" w:hAnsiTheme="majorHAnsi"/>
          <w:sz w:val="30"/>
          <w:szCs w:val="30"/>
        </w:rPr>
        <w:t>malahan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mempunyai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kesinambungan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dengan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memperkenalkan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mata</w:t>
      </w:r>
      <w:proofErr w:type="spellEnd"/>
      <w:r>
        <w:rPr>
          <w:rFonts w:asciiTheme="majorHAnsi" w:hAnsiTheme="majorHAnsi"/>
          <w:sz w:val="30"/>
          <w:szCs w:val="30"/>
        </w:rPr>
        <w:t xml:space="preserve"> program-program </w:t>
      </w:r>
      <w:proofErr w:type="spellStart"/>
      <w:r>
        <w:rPr>
          <w:rFonts w:asciiTheme="majorHAnsi" w:hAnsiTheme="majorHAnsi"/>
          <w:sz w:val="30"/>
          <w:szCs w:val="30"/>
        </w:rPr>
        <w:t>berbbentuk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keusahawanan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di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peringkat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pasca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menengah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dan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teknikal</w:t>
      </w:r>
      <w:proofErr w:type="spellEnd"/>
      <w:r>
        <w:rPr>
          <w:rFonts w:asciiTheme="majorHAnsi" w:hAnsiTheme="majorHAnsi"/>
          <w:sz w:val="30"/>
          <w:szCs w:val="30"/>
        </w:rPr>
        <w:t xml:space="preserve">. </w:t>
      </w:r>
      <w:proofErr w:type="spellStart"/>
      <w:r>
        <w:rPr>
          <w:rFonts w:asciiTheme="majorHAnsi" w:hAnsiTheme="majorHAnsi"/>
          <w:sz w:val="30"/>
          <w:szCs w:val="30"/>
        </w:rPr>
        <w:t>Semua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ini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adalah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diharap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untuk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melahirkan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pelajar</w:t>
      </w:r>
      <w:proofErr w:type="spellEnd"/>
      <w:r>
        <w:rPr>
          <w:rFonts w:asciiTheme="majorHAnsi" w:hAnsiTheme="majorHAnsi"/>
          <w:sz w:val="30"/>
          <w:szCs w:val="30"/>
        </w:rPr>
        <w:t xml:space="preserve"> yang </w:t>
      </w:r>
      <w:proofErr w:type="spellStart"/>
      <w:r>
        <w:rPr>
          <w:rFonts w:asciiTheme="majorHAnsi" w:hAnsiTheme="majorHAnsi"/>
          <w:sz w:val="30"/>
          <w:szCs w:val="30"/>
        </w:rPr>
        <w:t>berinovasi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dan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kreatif</w:t>
      </w:r>
      <w:proofErr w:type="spellEnd"/>
      <w:r>
        <w:rPr>
          <w:rFonts w:asciiTheme="majorHAnsi" w:hAnsiTheme="majorHAnsi"/>
          <w:sz w:val="30"/>
          <w:szCs w:val="30"/>
        </w:rPr>
        <w:t xml:space="preserve"> yang </w:t>
      </w:r>
      <w:proofErr w:type="spellStart"/>
      <w:r>
        <w:rPr>
          <w:rFonts w:asciiTheme="majorHAnsi" w:hAnsiTheme="majorHAnsi"/>
          <w:sz w:val="30"/>
          <w:szCs w:val="30"/>
        </w:rPr>
        <w:t>boleh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memperkembangkan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keusahawanan</w:t>
      </w:r>
      <w:proofErr w:type="spellEnd"/>
      <w:r>
        <w:rPr>
          <w:rFonts w:asciiTheme="majorHAnsi" w:hAnsiTheme="majorHAnsi"/>
          <w:sz w:val="30"/>
          <w:szCs w:val="30"/>
        </w:rPr>
        <w:t>.</w:t>
      </w:r>
    </w:p>
    <w:p w:rsidR="000E5749" w:rsidRDefault="000E5749" w:rsidP="002708A4">
      <w:pPr>
        <w:pStyle w:val="NoSpacing"/>
        <w:numPr>
          <w:ilvl w:val="0"/>
          <w:numId w:val="1"/>
        </w:numPr>
        <w:spacing w:before="240"/>
        <w:jc w:val="both"/>
        <w:rPr>
          <w:rFonts w:asciiTheme="majorHAnsi" w:hAnsiTheme="majorHAnsi"/>
          <w:sz w:val="30"/>
          <w:szCs w:val="30"/>
        </w:rPr>
      </w:pPr>
      <w:proofErr w:type="spellStart"/>
      <w:r>
        <w:rPr>
          <w:rFonts w:asciiTheme="majorHAnsi" w:hAnsiTheme="majorHAnsi"/>
          <w:sz w:val="30"/>
          <w:szCs w:val="30"/>
        </w:rPr>
        <w:t>Satu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perkampungan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keusahawanan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atau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Enterpreneurship</w:t>
      </w:r>
      <w:proofErr w:type="spellEnd"/>
      <w:r>
        <w:rPr>
          <w:rFonts w:asciiTheme="majorHAnsi" w:hAnsiTheme="majorHAnsi"/>
          <w:sz w:val="30"/>
          <w:szCs w:val="30"/>
        </w:rPr>
        <w:t xml:space="preserve"> Village </w:t>
      </w:r>
      <w:proofErr w:type="spellStart"/>
      <w:r>
        <w:rPr>
          <w:rFonts w:asciiTheme="majorHAnsi" w:hAnsiTheme="majorHAnsi"/>
          <w:sz w:val="30"/>
          <w:szCs w:val="30"/>
        </w:rPr>
        <w:t>telah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ditubuhkan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di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Universiti</w:t>
      </w:r>
      <w:proofErr w:type="spellEnd"/>
      <w:r>
        <w:rPr>
          <w:rFonts w:asciiTheme="majorHAnsi" w:hAnsiTheme="majorHAnsi"/>
          <w:sz w:val="30"/>
          <w:szCs w:val="30"/>
        </w:rPr>
        <w:t xml:space="preserve"> Brunei Darussalam. </w:t>
      </w:r>
      <w:proofErr w:type="spellStart"/>
      <w:r>
        <w:rPr>
          <w:rFonts w:asciiTheme="majorHAnsi" w:hAnsiTheme="majorHAnsi"/>
          <w:sz w:val="30"/>
          <w:szCs w:val="30"/>
        </w:rPr>
        <w:t>Saya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gembira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mengetahui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bahawa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pelajar-pelajar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sekolah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rendah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dan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menengah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juga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telah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diberikan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peluang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mengikuti</w:t>
      </w:r>
      <w:proofErr w:type="spellEnd"/>
      <w:r>
        <w:rPr>
          <w:rFonts w:asciiTheme="majorHAnsi" w:hAnsiTheme="majorHAnsi"/>
          <w:sz w:val="30"/>
          <w:szCs w:val="30"/>
        </w:rPr>
        <w:t xml:space="preserve"> program </w:t>
      </w:r>
      <w:proofErr w:type="spellStart"/>
      <w:r>
        <w:rPr>
          <w:rFonts w:asciiTheme="majorHAnsi" w:hAnsiTheme="majorHAnsi"/>
          <w:sz w:val="30"/>
          <w:szCs w:val="30"/>
        </w:rPr>
        <w:t>ini</w:t>
      </w:r>
      <w:proofErr w:type="spellEnd"/>
      <w:r>
        <w:rPr>
          <w:rFonts w:asciiTheme="majorHAnsi" w:hAnsiTheme="majorHAnsi"/>
          <w:sz w:val="30"/>
          <w:szCs w:val="30"/>
        </w:rPr>
        <w:t xml:space="preserve">. </w:t>
      </w:r>
      <w:proofErr w:type="spellStart"/>
      <w:r>
        <w:rPr>
          <w:rFonts w:asciiTheme="majorHAnsi" w:hAnsiTheme="majorHAnsi"/>
          <w:sz w:val="30"/>
          <w:szCs w:val="30"/>
        </w:rPr>
        <w:t>Saya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berharap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menerusi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penglibatan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mereka</w:t>
      </w:r>
      <w:proofErr w:type="spellEnd"/>
      <w:r>
        <w:rPr>
          <w:rFonts w:asciiTheme="majorHAnsi" w:hAnsiTheme="majorHAnsi"/>
          <w:sz w:val="30"/>
          <w:szCs w:val="30"/>
        </w:rPr>
        <w:t xml:space="preserve">, </w:t>
      </w:r>
      <w:proofErr w:type="spellStart"/>
      <w:r>
        <w:rPr>
          <w:rFonts w:asciiTheme="majorHAnsi" w:hAnsiTheme="majorHAnsi"/>
          <w:sz w:val="30"/>
          <w:szCs w:val="30"/>
        </w:rPr>
        <w:t>ianya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30"/>
          <w:szCs w:val="30"/>
        </w:rPr>
        <w:t>akan</w:t>
      </w:r>
      <w:proofErr w:type="spellEnd"/>
      <w:proofErr w:type="gram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dapat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membuka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minda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pelajar-pelajar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supaya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lebih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memahami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dan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sekaligus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memupok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minat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dan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motivasi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dalam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bidang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keusahawanan</w:t>
      </w:r>
      <w:proofErr w:type="spellEnd"/>
      <w:r>
        <w:rPr>
          <w:rFonts w:asciiTheme="majorHAnsi" w:hAnsiTheme="majorHAnsi"/>
          <w:sz w:val="30"/>
          <w:szCs w:val="30"/>
        </w:rPr>
        <w:t>.</w:t>
      </w:r>
    </w:p>
    <w:p w:rsidR="005057C7" w:rsidRDefault="000E5749" w:rsidP="002708A4">
      <w:pPr>
        <w:pStyle w:val="NoSpacing"/>
        <w:numPr>
          <w:ilvl w:val="0"/>
          <w:numId w:val="1"/>
        </w:numPr>
        <w:spacing w:before="240"/>
        <w:jc w:val="both"/>
        <w:rPr>
          <w:rFonts w:asciiTheme="majorHAnsi" w:hAnsiTheme="majorHAnsi"/>
          <w:sz w:val="30"/>
          <w:szCs w:val="30"/>
        </w:rPr>
      </w:pPr>
      <w:proofErr w:type="spellStart"/>
      <w:r>
        <w:rPr>
          <w:rFonts w:asciiTheme="majorHAnsi" w:hAnsiTheme="majorHAnsi"/>
          <w:sz w:val="30"/>
          <w:szCs w:val="30"/>
        </w:rPr>
        <w:t>Sehubungan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itu</w:t>
      </w:r>
      <w:proofErr w:type="spellEnd"/>
      <w:r>
        <w:rPr>
          <w:rFonts w:asciiTheme="majorHAnsi" w:hAnsiTheme="majorHAnsi"/>
          <w:sz w:val="30"/>
          <w:szCs w:val="30"/>
        </w:rPr>
        <w:t xml:space="preserve">, </w:t>
      </w:r>
      <w:proofErr w:type="spellStart"/>
      <w:r>
        <w:rPr>
          <w:rFonts w:asciiTheme="majorHAnsi" w:hAnsiTheme="majorHAnsi"/>
          <w:sz w:val="30"/>
          <w:szCs w:val="30"/>
        </w:rPr>
        <w:t>pendidikan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keusahawanan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boleh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didefinisikan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sebagai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satu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proses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pembelajaran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sepanjang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hayat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untuk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mendapatkan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pengetahuan</w:t>
      </w:r>
      <w:proofErr w:type="spellEnd"/>
      <w:r>
        <w:rPr>
          <w:rFonts w:asciiTheme="majorHAnsi" w:hAnsiTheme="majorHAnsi"/>
          <w:sz w:val="30"/>
          <w:szCs w:val="30"/>
        </w:rPr>
        <w:t xml:space="preserve">, </w:t>
      </w:r>
      <w:proofErr w:type="spellStart"/>
      <w:r>
        <w:rPr>
          <w:rFonts w:asciiTheme="majorHAnsi" w:hAnsiTheme="majorHAnsi"/>
          <w:sz w:val="30"/>
          <w:szCs w:val="30"/>
        </w:rPr>
        <w:t>kemahiran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dan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nilai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keusahawanan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melalui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pengajaran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atau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pembelajaran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secara</w:t>
      </w:r>
      <w:proofErr w:type="spellEnd"/>
      <w:r>
        <w:rPr>
          <w:rFonts w:asciiTheme="majorHAnsi" w:hAnsiTheme="majorHAnsi"/>
          <w:sz w:val="30"/>
          <w:szCs w:val="30"/>
        </w:rPr>
        <w:t xml:space="preserve"> formal </w:t>
      </w:r>
      <w:proofErr w:type="spellStart"/>
      <w:r>
        <w:rPr>
          <w:rFonts w:asciiTheme="majorHAnsi" w:hAnsiTheme="majorHAnsi"/>
          <w:sz w:val="30"/>
          <w:szCs w:val="30"/>
        </w:rPr>
        <w:t>atau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tidak</w:t>
      </w:r>
      <w:proofErr w:type="spellEnd"/>
      <w:r>
        <w:rPr>
          <w:rFonts w:asciiTheme="majorHAnsi" w:hAnsiTheme="majorHAnsi"/>
          <w:sz w:val="30"/>
          <w:szCs w:val="30"/>
        </w:rPr>
        <w:t xml:space="preserve"> formal </w:t>
      </w:r>
      <w:proofErr w:type="spellStart"/>
      <w:r>
        <w:rPr>
          <w:rFonts w:asciiTheme="majorHAnsi" w:hAnsiTheme="majorHAnsi"/>
          <w:sz w:val="30"/>
          <w:szCs w:val="30"/>
        </w:rPr>
        <w:t>Pengetahuan</w:t>
      </w:r>
      <w:proofErr w:type="spellEnd"/>
      <w:r>
        <w:rPr>
          <w:rFonts w:asciiTheme="majorHAnsi" w:hAnsiTheme="majorHAnsi"/>
          <w:sz w:val="30"/>
          <w:szCs w:val="30"/>
        </w:rPr>
        <w:t xml:space="preserve"> yang </w:t>
      </w:r>
      <w:proofErr w:type="spellStart"/>
      <w:r>
        <w:rPr>
          <w:rFonts w:asciiTheme="majorHAnsi" w:hAnsiTheme="majorHAnsi"/>
          <w:sz w:val="30"/>
          <w:szCs w:val="30"/>
        </w:rPr>
        <w:t>diraih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dari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pengalaman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C33D09">
        <w:rPr>
          <w:rFonts w:asciiTheme="majorHAnsi" w:hAnsiTheme="majorHAnsi"/>
          <w:sz w:val="30"/>
          <w:szCs w:val="30"/>
        </w:rPr>
        <w:t>adalah</w:t>
      </w:r>
      <w:proofErr w:type="spellEnd"/>
      <w:r w:rsidR="00C33D09">
        <w:rPr>
          <w:rFonts w:asciiTheme="majorHAnsi" w:hAnsiTheme="majorHAnsi"/>
          <w:sz w:val="30"/>
          <w:szCs w:val="30"/>
        </w:rPr>
        <w:t xml:space="preserve"> asset yang </w:t>
      </w:r>
      <w:proofErr w:type="spellStart"/>
      <w:r w:rsidR="00C33D09">
        <w:rPr>
          <w:rFonts w:asciiTheme="majorHAnsi" w:hAnsiTheme="majorHAnsi"/>
          <w:sz w:val="30"/>
          <w:szCs w:val="30"/>
        </w:rPr>
        <w:t>dapat</w:t>
      </w:r>
      <w:proofErr w:type="spellEnd"/>
      <w:r w:rsidR="00C33D09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C33D09">
        <w:rPr>
          <w:rFonts w:asciiTheme="majorHAnsi" w:hAnsiTheme="majorHAnsi"/>
          <w:sz w:val="30"/>
          <w:szCs w:val="30"/>
        </w:rPr>
        <w:t>mengukuhkan</w:t>
      </w:r>
      <w:proofErr w:type="spellEnd"/>
      <w:r w:rsidR="00C33D09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C33D09">
        <w:rPr>
          <w:rFonts w:asciiTheme="majorHAnsi" w:hAnsiTheme="majorHAnsi"/>
          <w:sz w:val="30"/>
          <w:szCs w:val="30"/>
        </w:rPr>
        <w:t>lagi</w:t>
      </w:r>
      <w:proofErr w:type="spellEnd"/>
      <w:r w:rsidR="00C33D09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C33D09">
        <w:rPr>
          <w:rFonts w:asciiTheme="majorHAnsi" w:hAnsiTheme="majorHAnsi"/>
          <w:sz w:val="30"/>
          <w:szCs w:val="30"/>
        </w:rPr>
        <w:t>sikap</w:t>
      </w:r>
      <w:proofErr w:type="spellEnd"/>
      <w:r w:rsidR="00C33D09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C33D09">
        <w:rPr>
          <w:rFonts w:asciiTheme="majorHAnsi" w:hAnsiTheme="majorHAnsi"/>
          <w:sz w:val="30"/>
          <w:szCs w:val="30"/>
        </w:rPr>
        <w:t>keusahawanan</w:t>
      </w:r>
      <w:proofErr w:type="spellEnd"/>
      <w:r w:rsidR="00C33D09">
        <w:rPr>
          <w:rFonts w:asciiTheme="majorHAnsi" w:hAnsiTheme="majorHAnsi"/>
          <w:sz w:val="30"/>
          <w:szCs w:val="30"/>
        </w:rPr>
        <w:t>.</w:t>
      </w:r>
      <w:r w:rsidR="005057C7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5057C7">
        <w:rPr>
          <w:rFonts w:asciiTheme="majorHAnsi" w:hAnsiTheme="majorHAnsi"/>
          <w:sz w:val="30"/>
          <w:szCs w:val="30"/>
        </w:rPr>
        <w:t>Malah</w:t>
      </w:r>
      <w:proofErr w:type="spellEnd"/>
      <w:r w:rsidR="005057C7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5057C7">
        <w:rPr>
          <w:rFonts w:asciiTheme="majorHAnsi" w:hAnsiTheme="majorHAnsi"/>
          <w:sz w:val="30"/>
          <w:szCs w:val="30"/>
        </w:rPr>
        <w:t>pengalaman</w:t>
      </w:r>
      <w:proofErr w:type="spellEnd"/>
      <w:r w:rsidR="005057C7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5057C7">
        <w:rPr>
          <w:rFonts w:asciiTheme="majorHAnsi" w:hAnsiTheme="majorHAnsi"/>
          <w:sz w:val="30"/>
          <w:szCs w:val="30"/>
        </w:rPr>
        <w:t>dari</w:t>
      </w:r>
      <w:proofErr w:type="spellEnd"/>
      <w:r w:rsidR="005057C7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5057C7">
        <w:rPr>
          <w:rFonts w:asciiTheme="majorHAnsi" w:hAnsiTheme="majorHAnsi"/>
          <w:sz w:val="30"/>
          <w:szCs w:val="30"/>
        </w:rPr>
        <w:t>kegagalan</w:t>
      </w:r>
      <w:proofErr w:type="spellEnd"/>
      <w:r w:rsidR="005057C7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5057C7">
        <w:rPr>
          <w:rFonts w:asciiTheme="majorHAnsi" w:hAnsiTheme="majorHAnsi"/>
          <w:sz w:val="30"/>
          <w:szCs w:val="30"/>
        </w:rPr>
        <w:t>adalah</w:t>
      </w:r>
      <w:proofErr w:type="spellEnd"/>
      <w:r w:rsidR="005057C7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5057C7">
        <w:rPr>
          <w:rFonts w:asciiTheme="majorHAnsi" w:hAnsiTheme="majorHAnsi"/>
          <w:sz w:val="30"/>
          <w:szCs w:val="30"/>
        </w:rPr>
        <w:t>pengetahuan</w:t>
      </w:r>
      <w:proofErr w:type="spellEnd"/>
      <w:r w:rsidR="005057C7">
        <w:rPr>
          <w:rFonts w:asciiTheme="majorHAnsi" w:hAnsiTheme="majorHAnsi"/>
          <w:sz w:val="30"/>
          <w:szCs w:val="30"/>
        </w:rPr>
        <w:t xml:space="preserve"> yang </w:t>
      </w:r>
      <w:proofErr w:type="spellStart"/>
      <w:r w:rsidR="005057C7">
        <w:rPr>
          <w:rFonts w:asciiTheme="majorHAnsi" w:hAnsiTheme="majorHAnsi"/>
          <w:sz w:val="30"/>
          <w:szCs w:val="30"/>
        </w:rPr>
        <w:t>amat</w:t>
      </w:r>
      <w:proofErr w:type="spellEnd"/>
      <w:r w:rsidR="005057C7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5057C7">
        <w:rPr>
          <w:rFonts w:asciiTheme="majorHAnsi" w:hAnsiTheme="majorHAnsi"/>
          <w:sz w:val="30"/>
          <w:szCs w:val="30"/>
        </w:rPr>
        <w:t>berguna</w:t>
      </w:r>
      <w:proofErr w:type="spellEnd"/>
      <w:r w:rsidR="005057C7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5057C7">
        <w:rPr>
          <w:rFonts w:asciiTheme="majorHAnsi" w:hAnsiTheme="majorHAnsi"/>
          <w:sz w:val="30"/>
          <w:szCs w:val="30"/>
        </w:rPr>
        <w:t>dalam</w:t>
      </w:r>
      <w:proofErr w:type="spellEnd"/>
      <w:r w:rsidR="005057C7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5057C7">
        <w:rPr>
          <w:rFonts w:asciiTheme="majorHAnsi" w:hAnsiTheme="majorHAnsi"/>
          <w:sz w:val="30"/>
          <w:szCs w:val="30"/>
        </w:rPr>
        <w:t>kembara</w:t>
      </w:r>
      <w:proofErr w:type="spellEnd"/>
      <w:r w:rsidR="005057C7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5057C7">
        <w:rPr>
          <w:rFonts w:asciiTheme="majorHAnsi" w:hAnsiTheme="majorHAnsi"/>
          <w:sz w:val="30"/>
          <w:szCs w:val="30"/>
        </w:rPr>
        <w:t>seorang</w:t>
      </w:r>
      <w:proofErr w:type="spellEnd"/>
      <w:r w:rsidR="005057C7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5057C7">
        <w:rPr>
          <w:rFonts w:asciiTheme="majorHAnsi" w:hAnsiTheme="majorHAnsi"/>
          <w:sz w:val="30"/>
          <w:szCs w:val="30"/>
        </w:rPr>
        <w:t>pengusaha</w:t>
      </w:r>
      <w:proofErr w:type="spellEnd"/>
      <w:r w:rsidR="005057C7">
        <w:rPr>
          <w:rFonts w:asciiTheme="majorHAnsi" w:hAnsiTheme="majorHAnsi"/>
          <w:sz w:val="30"/>
          <w:szCs w:val="30"/>
        </w:rPr>
        <w:t>.</w:t>
      </w:r>
    </w:p>
    <w:p w:rsidR="00C33D09" w:rsidRPr="005057C7" w:rsidRDefault="005057C7" w:rsidP="005057C7">
      <w:pPr>
        <w:pStyle w:val="NoSpacing"/>
        <w:spacing w:before="240"/>
        <w:jc w:val="both"/>
        <w:rPr>
          <w:rFonts w:asciiTheme="majorHAnsi" w:hAnsiTheme="majorHAnsi"/>
          <w:b/>
          <w:i/>
          <w:sz w:val="30"/>
          <w:szCs w:val="30"/>
        </w:rPr>
      </w:pPr>
      <w:proofErr w:type="spellStart"/>
      <w:r w:rsidRPr="005057C7">
        <w:rPr>
          <w:rFonts w:asciiTheme="majorHAnsi" w:hAnsiTheme="majorHAnsi"/>
          <w:b/>
          <w:i/>
          <w:sz w:val="30"/>
          <w:szCs w:val="30"/>
        </w:rPr>
        <w:t>Hadirin</w:t>
      </w:r>
      <w:proofErr w:type="spellEnd"/>
      <w:r w:rsidRPr="005057C7">
        <w:rPr>
          <w:rFonts w:asciiTheme="majorHAnsi" w:hAnsiTheme="majorHAnsi"/>
          <w:b/>
          <w:i/>
          <w:sz w:val="30"/>
          <w:szCs w:val="30"/>
        </w:rPr>
        <w:t xml:space="preserve"> </w:t>
      </w:r>
      <w:proofErr w:type="spellStart"/>
      <w:r w:rsidRPr="005057C7">
        <w:rPr>
          <w:rFonts w:asciiTheme="majorHAnsi" w:hAnsiTheme="majorHAnsi"/>
          <w:b/>
          <w:i/>
          <w:sz w:val="30"/>
          <w:szCs w:val="30"/>
        </w:rPr>
        <w:t>sekalian</w:t>
      </w:r>
      <w:proofErr w:type="spellEnd"/>
      <w:r w:rsidRPr="005057C7">
        <w:rPr>
          <w:rFonts w:asciiTheme="majorHAnsi" w:hAnsiTheme="majorHAnsi"/>
          <w:b/>
          <w:i/>
          <w:sz w:val="30"/>
          <w:szCs w:val="30"/>
        </w:rPr>
        <w:t>,</w:t>
      </w:r>
      <w:r w:rsidR="00C33D09" w:rsidRPr="005057C7">
        <w:rPr>
          <w:rFonts w:asciiTheme="majorHAnsi" w:hAnsiTheme="majorHAnsi"/>
          <w:b/>
          <w:i/>
          <w:sz w:val="30"/>
          <w:szCs w:val="30"/>
        </w:rPr>
        <w:t xml:space="preserve"> </w:t>
      </w:r>
    </w:p>
    <w:p w:rsidR="005057C7" w:rsidRDefault="005057C7" w:rsidP="002708A4">
      <w:pPr>
        <w:pStyle w:val="NoSpacing"/>
        <w:numPr>
          <w:ilvl w:val="0"/>
          <w:numId w:val="1"/>
        </w:numPr>
        <w:spacing w:before="240"/>
        <w:jc w:val="both"/>
        <w:rPr>
          <w:rFonts w:asciiTheme="majorHAnsi" w:hAnsiTheme="majorHAnsi"/>
          <w:sz w:val="30"/>
          <w:szCs w:val="30"/>
        </w:rPr>
      </w:pPr>
      <w:proofErr w:type="spellStart"/>
      <w:r>
        <w:rPr>
          <w:rFonts w:asciiTheme="majorHAnsi" w:hAnsiTheme="majorHAnsi"/>
          <w:sz w:val="30"/>
          <w:szCs w:val="30"/>
        </w:rPr>
        <w:t>Matlamat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Kementerian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Pendidikan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adalah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untukmenjadikan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pendidikan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berkualiti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sebagai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landasan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melahirkan</w:t>
      </w:r>
      <w:proofErr w:type="spellEnd"/>
      <w:r>
        <w:rPr>
          <w:rFonts w:asciiTheme="majorHAnsi" w:hAnsiTheme="majorHAnsi"/>
          <w:sz w:val="30"/>
          <w:szCs w:val="30"/>
        </w:rPr>
        <w:t xml:space="preserve"> modal insane yang </w:t>
      </w:r>
      <w:proofErr w:type="spellStart"/>
      <w:r>
        <w:rPr>
          <w:rFonts w:asciiTheme="majorHAnsi" w:hAnsiTheme="majorHAnsi"/>
          <w:sz w:val="30"/>
          <w:szCs w:val="30"/>
        </w:rPr>
        <w:t>kreatif</w:t>
      </w:r>
      <w:proofErr w:type="spellEnd"/>
      <w:r>
        <w:rPr>
          <w:rFonts w:asciiTheme="majorHAnsi" w:hAnsiTheme="majorHAnsi"/>
          <w:sz w:val="30"/>
          <w:szCs w:val="30"/>
        </w:rPr>
        <w:t xml:space="preserve">, </w:t>
      </w:r>
      <w:proofErr w:type="spellStart"/>
      <w:r>
        <w:rPr>
          <w:rFonts w:asciiTheme="majorHAnsi" w:hAnsiTheme="majorHAnsi"/>
          <w:sz w:val="30"/>
          <w:szCs w:val="30"/>
        </w:rPr>
        <w:t>inovatif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dan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berkemahiran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tinggi</w:t>
      </w:r>
      <w:proofErr w:type="spellEnd"/>
      <w:r>
        <w:rPr>
          <w:rFonts w:asciiTheme="majorHAnsi" w:hAnsiTheme="majorHAnsi"/>
          <w:sz w:val="30"/>
          <w:szCs w:val="30"/>
        </w:rPr>
        <w:t xml:space="preserve">. </w:t>
      </w:r>
      <w:proofErr w:type="spellStart"/>
      <w:r>
        <w:rPr>
          <w:rFonts w:asciiTheme="majorHAnsi" w:hAnsiTheme="majorHAnsi"/>
          <w:sz w:val="30"/>
          <w:szCs w:val="30"/>
        </w:rPr>
        <w:t>Aspek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ini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sejajar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dengan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aspirasi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kerajaan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untuk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meningkatkan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daya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saing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negara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melalui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peningkatan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kualiti</w:t>
      </w:r>
      <w:proofErr w:type="spellEnd"/>
      <w:r>
        <w:rPr>
          <w:rFonts w:asciiTheme="majorHAnsi" w:hAnsiTheme="majorHAnsi"/>
          <w:sz w:val="30"/>
          <w:szCs w:val="30"/>
        </w:rPr>
        <w:t xml:space="preserve"> modal insane yang </w:t>
      </w:r>
      <w:proofErr w:type="spellStart"/>
      <w:r>
        <w:rPr>
          <w:rFonts w:asciiTheme="majorHAnsi" w:hAnsiTheme="majorHAnsi"/>
          <w:sz w:val="30"/>
          <w:szCs w:val="30"/>
        </w:rPr>
        <w:t>dilahirkan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oleh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sistem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pendidikan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kita</w:t>
      </w:r>
      <w:proofErr w:type="spellEnd"/>
      <w:r>
        <w:rPr>
          <w:rFonts w:asciiTheme="majorHAnsi" w:hAnsiTheme="majorHAnsi"/>
          <w:sz w:val="30"/>
          <w:szCs w:val="30"/>
        </w:rPr>
        <w:t>.</w:t>
      </w:r>
    </w:p>
    <w:p w:rsidR="005057C7" w:rsidRDefault="005057C7" w:rsidP="002708A4">
      <w:pPr>
        <w:pStyle w:val="NoSpacing"/>
        <w:numPr>
          <w:ilvl w:val="0"/>
          <w:numId w:val="1"/>
        </w:numPr>
        <w:spacing w:before="240"/>
        <w:jc w:val="both"/>
        <w:rPr>
          <w:rFonts w:asciiTheme="majorHAnsi" w:hAnsiTheme="majorHAnsi"/>
          <w:sz w:val="30"/>
          <w:szCs w:val="30"/>
        </w:rPr>
      </w:pPr>
      <w:proofErr w:type="spellStart"/>
      <w:r>
        <w:rPr>
          <w:rFonts w:asciiTheme="majorHAnsi" w:hAnsiTheme="majorHAnsi"/>
          <w:sz w:val="30"/>
          <w:szCs w:val="30"/>
        </w:rPr>
        <w:lastRenderedPageBreak/>
        <w:t>Ekspo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ini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merupakan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landasan</w:t>
      </w:r>
      <w:proofErr w:type="spellEnd"/>
      <w:r>
        <w:rPr>
          <w:rFonts w:asciiTheme="majorHAnsi" w:hAnsiTheme="majorHAnsi"/>
          <w:sz w:val="30"/>
          <w:szCs w:val="30"/>
        </w:rPr>
        <w:t xml:space="preserve"> yang </w:t>
      </w:r>
      <w:proofErr w:type="spellStart"/>
      <w:r>
        <w:rPr>
          <w:rFonts w:asciiTheme="majorHAnsi" w:hAnsiTheme="majorHAnsi"/>
          <w:sz w:val="30"/>
          <w:szCs w:val="30"/>
        </w:rPr>
        <w:t>boleh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membimbing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pelajar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untuk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mengatur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langkaj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memantapkan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lagi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perniagaan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masing-masing</w:t>
      </w:r>
      <w:proofErr w:type="spellEnd"/>
      <w:r>
        <w:rPr>
          <w:rFonts w:asciiTheme="majorHAnsi" w:hAnsiTheme="majorHAnsi"/>
          <w:sz w:val="30"/>
          <w:szCs w:val="30"/>
        </w:rPr>
        <w:t xml:space="preserve">. Oleg </w:t>
      </w:r>
      <w:proofErr w:type="spellStart"/>
      <w:r>
        <w:rPr>
          <w:rFonts w:asciiTheme="majorHAnsi" w:hAnsiTheme="majorHAnsi"/>
          <w:sz w:val="30"/>
          <w:szCs w:val="30"/>
        </w:rPr>
        <w:t>itu</w:t>
      </w:r>
      <w:proofErr w:type="spellEnd"/>
      <w:r>
        <w:rPr>
          <w:rFonts w:asciiTheme="majorHAnsi" w:hAnsiTheme="majorHAnsi"/>
          <w:sz w:val="30"/>
          <w:szCs w:val="30"/>
        </w:rPr>
        <w:t xml:space="preserve">, </w:t>
      </w:r>
      <w:proofErr w:type="spellStart"/>
      <w:r>
        <w:rPr>
          <w:rFonts w:asciiTheme="majorHAnsi" w:hAnsiTheme="majorHAnsi"/>
          <w:sz w:val="30"/>
          <w:szCs w:val="30"/>
        </w:rPr>
        <w:t>saya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amat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berharap</w:t>
      </w:r>
      <w:proofErr w:type="spellEnd"/>
      <w:r>
        <w:rPr>
          <w:rFonts w:asciiTheme="majorHAnsi" w:hAnsiTheme="majorHAnsi"/>
          <w:sz w:val="30"/>
          <w:szCs w:val="30"/>
        </w:rPr>
        <w:t xml:space="preserve"> agar program </w:t>
      </w:r>
      <w:proofErr w:type="spellStart"/>
      <w:r>
        <w:rPr>
          <w:rFonts w:asciiTheme="majorHAnsi" w:hAnsiTheme="majorHAnsi"/>
          <w:sz w:val="30"/>
          <w:szCs w:val="30"/>
        </w:rPr>
        <w:t>seperti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ini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benar-benar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dimanfaatkan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oleh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semua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peserta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supaya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matlamat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kerajaan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untuk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melahirkan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lebih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ramai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usahawan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tempatan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dapat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direalisasikan</w:t>
      </w:r>
      <w:proofErr w:type="spellEnd"/>
      <w:r>
        <w:rPr>
          <w:rFonts w:asciiTheme="majorHAnsi" w:hAnsiTheme="majorHAnsi"/>
          <w:sz w:val="30"/>
          <w:szCs w:val="30"/>
        </w:rPr>
        <w:t xml:space="preserve">. </w:t>
      </w:r>
      <w:proofErr w:type="spellStart"/>
      <w:r>
        <w:rPr>
          <w:rFonts w:asciiTheme="majorHAnsi" w:hAnsiTheme="majorHAnsi"/>
          <w:sz w:val="30"/>
          <w:szCs w:val="30"/>
        </w:rPr>
        <w:t>Ini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adalah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selaras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dengan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titah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Kebawah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Duli</w:t>
      </w:r>
      <w:proofErr w:type="spellEnd"/>
      <w:r>
        <w:rPr>
          <w:rFonts w:asciiTheme="majorHAnsi" w:hAnsiTheme="majorHAnsi"/>
          <w:sz w:val="30"/>
          <w:szCs w:val="30"/>
        </w:rPr>
        <w:t xml:space="preserve"> Yang </w:t>
      </w:r>
      <w:proofErr w:type="spellStart"/>
      <w:r>
        <w:rPr>
          <w:rFonts w:asciiTheme="majorHAnsi" w:hAnsiTheme="majorHAnsi"/>
          <w:sz w:val="30"/>
          <w:szCs w:val="30"/>
        </w:rPr>
        <w:t>Maha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Mulia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Paduka</w:t>
      </w:r>
      <w:proofErr w:type="spellEnd"/>
      <w:r>
        <w:rPr>
          <w:rFonts w:asciiTheme="majorHAnsi" w:hAnsiTheme="majorHAnsi"/>
          <w:sz w:val="30"/>
          <w:szCs w:val="30"/>
        </w:rPr>
        <w:t xml:space="preserve"> Seri </w:t>
      </w:r>
      <w:proofErr w:type="spellStart"/>
      <w:r>
        <w:rPr>
          <w:rFonts w:asciiTheme="majorHAnsi" w:hAnsiTheme="majorHAnsi"/>
          <w:sz w:val="30"/>
          <w:szCs w:val="30"/>
        </w:rPr>
        <w:t>Baginda</w:t>
      </w:r>
      <w:proofErr w:type="spellEnd"/>
      <w:r>
        <w:rPr>
          <w:rFonts w:asciiTheme="majorHAnsi" w:hAnsiTheme="majorHAnsi"/>
          <w:sz w:val="30"/>
          <w:szCs w:val="30"/>
        </w:rPr>
        <w:t xml:space="preserve"> Sultan </w:t>
      </w:r>
      <w:proofErr w:type="spellStart"/>
      <w:r>
        <w:rPr>
          <w:rFonts w:asciiTheme="majorHAnsi" w:hAnsiTheme="majorHAnsi"/>
          <w:sz w:val="30"/>
          <w:szCs w:val="30"/>
        </w:rPr>
        <w:t>dan</w:t>
      </w:r>
      <w:proofErr w:type="spellEnd"/>
      <w:r>
        <w:rPr>
          <w:rFonts w:asciiTheme="majorHAnsi" w:hAnsiTheme="majorHAnsi"/>
          <w:sz w:val="30"/>
          <w:szCs w:val="30"/>
        </w:rPr>
        <w:t xml:space="preserve"> Yang </w:t>
      </w:r>
      <w:proofErr w:type="spellStart"/>
      <w:r>
        <w:rPr>
          <w:rFonts w:asciiTheme="majorHAnsi" w:hAnsiTheme="majorHAnsi"/>
          <w:sz w:val="30"/>
          <w:szCs w:val="30"/>
        </w:rPr>
        <w:t>DiPertuan</w:t>
      </w:r>
      <w:proofErr w:type="spellEnd"/>
      <w:r>
        <w:rPr>
          <w:rFonts w:asciiTheme="majorHAnsi" w:hAnsiTheme="majorHAnsi"/>
          <w:sz w:val="30"/>
          <w:szCs w:val="30"/>
        </w:rPr>
        <w:t xml:space="preserve"> Negara Brunei Darussalam </w:t>
      </w:r>
      <w:proofErr w:type="spellStart"/>
      <w:r>
        <w:rPr>
          <w:rFonts w:asciiTheme="majorHAnsi" w:hAnsiTheme="majorHAnsi"/>
          <w:sz w:val="30"/>
          <w:szCs w:val="30"/>
        </w:rPr>
        <w:t>di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Istiadat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Pembukaan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RasmiMesyuarat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Pertama</w:t>
      </w:r>
      <w:proofErr w:type="spellEnd"/>
      <w:r>
        <w:rPr>
          <w:rFonts w:asciiTheme="majorHAnsi" w:hAnsiTheme="majorHAnsi"/>
          <w:sz w:val="30"/>
          <w:szCs w:val="30"/>
        </w:rPr>
        <w:t xml:space="preserve"> Dari </w:t>
      </w:r>
      <w:proofErr w:type="spellStart"/>
      <w:r>
        <w:rPr>
          <w:rFonts w:asciiTheme="majorHAnsi" w:hAnsiTheme="majorHAnsi"/>
          <w:sz w:val="30"/>
          <w:szCs w:val="30"/>
        </w:rPr>
        <w:t>Musim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Permesyuaratan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Kesepuluh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Majlis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Mesyuarat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Neagar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pada</w:t>
      </w:r>
      <w:proofErr w:type="spellEnd"/>
      <w:r>
        <w:rPr>
          <w:rFonts w:asciiTheme="majorHAnsi" w:hAnsiTheme="majorHAnsi"/>
          <w:sz w:val="30"/>
          <w:szCs w:val="30"/>
        </w:rPr>
        <w:t xml:space="preserve"> 6 Mac 2014 yang </w:t>
      </w:r>
      <w:proofErr w:type="spellStart"/>
      <w:r>
        <w:rPr>
          <w:rFonts w:asciiTheme="majorHAnsi" w:hAnsiTheme="majorHAnsi"/>
          <w:sz w:val="30"/>
          <w:szCs w:val="30"/>
        </w:rPr>
        <w:t>lalu</w:t>
      </w:r>
      <w:proofErr w:type="spellEnd"/>
      <w:r>
        <w:rPr>
          <w:rFonts w:asciiTheme="majorHAnsi" w:hAnsiTheme="majorHAnsi"/>
          <w:sz w:val="30"/>
          <w:szCs w:val="30"/>
        </w:rPr>
        <w:t xml:space="preserve"> yang </w:t>
      </w:r>
      <w:proofErr w:type="spellStart"/>
      <w:r>
        <w:rPr>
          <w:rFonts w:asciiTheme="majorHAnsi" w:hAnsiTheme="majorHAnsi"/>
          <w:sz w:val="30"/>
          <w:szCs w:val="30"/>
        </w:rPr>
        <w:t>menekankan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akan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usaha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meningkatkan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lagi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tahap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literasi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bisnes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kepada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para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belia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dan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penuntut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dengan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menerapkan</w:t>
      </w:r>
      <w:proofErr w:type="spellEnd"/>
      <w:r>
        <w:rPr>
          <w:rFonts w:asciiTheme="majorHAnsi" w:hAnsiTheme="majorHAnsi"/>
          <w:sz w:val="30"/>
          <w:szCs w:val="30"/>
        </w:rPr>
        <w:t xml:space="preserve"> unsure-</w:t>
      </w:r>
      <w:proofErr w:type="spellStart"/>
      <w:r>
        <w:rPr>
          <w:rFonts w:asciiTheme="majorHAnsi" w:hAnsiTheme="majorHAnsi"/>
          <w:sz w:val="30"/>
          <w:szCs w:val="30"/>
        </w:rPr>
        <w:t>unsur</w:t>
      </w:r>
      <w:proofErr w:type="spellEnd"/>
      <w:r>
        <w:rPr>
          <w:rFonts w:asciiTheme="majorHAnsi" w:hAnsiTheme="majorHAnsi"/>
          <w:sz w:val="30"/>
          <w:szCs w:val="30"/>
        </w:rPr>
        <w:t xml:space="preserve"> entrepreneurship </w:t>
      </w:r>
      <w:proofErr w:type="spellStart"/>
      <w:r>
        <w:rPr>
          <w:rFonts w:asciiTheme="majorHAnsi" w:hAnsiTheme="majorHAnsi"/>
          <w:sz w:val="30"/>
          <w:szCs w:val="30"/>
        </w:rPr>
        <w:t>di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dalam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kurikulum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pendidikan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negara</w:t>
      </w:r>
      <w:proofErr w:type="spellEnd"/>
      <w:r>
        <w:rPr>
          <w:rFonts w:asciiTheme="majorHAnsi" w:hAnsiTheme="majorHAnsi"/>
          <w:sz w:val="30"/>
          <w:szCs w:val="30"/>
        </w:rPr>
        <w:t xml:space="preserve"> yang </w:t>
      </w:r>
      <w:proofErr w:type="spellStart"/>
      <w:r>
        <w:rPr>
          <w:rFonts w:asciiTheme="majorHAnsi" w:hAnsiTheme="majorHAnsi"/>
          <w:sz w:val="30"/>
          <w:szCs w:val="30"/>
        </w:rPr>
        <w:t>diharap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akan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dapat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melahirkan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ramai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lagi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ahli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perniagaan</w:t>
      </w:r>
      <w:proofErr w:type="spellEnd"/>
      <w:r>
        <w:rPr>
          <w:rFonts w:asciiTheme="majorHAnsi" w:hAnsiTheme="majorHAnsi"/>
          <w:sz w:val="30"/>
          <w:szCs w:val="30"/>
        </w:rPr>
        <w:t xml:space="preserve"> yang </w:t>
      </w:r>
      <w:proofErr w:type="spellStart"/>
      <w:r>
        <w:rPr>
          <w:rFonts w:asciiTheme="majorHAnsi" w:hAnsiTheme="majorHAnsi"/>
          <w:sz w:val="30"/>
          <w:szCs w:val="30"/>
        </w:rPr>
        <w:t>berjaya</w:t>
      </w:r>
      <w:proofErr w:type="spellEnd"/>
      <w:r>
        <w:rPr>
          <w:rFonts w:asciiTheme="majorHAnsi" w:hAnsiTheme="majorHAnsi"/>
          <w:sz w:val="30"/>
          <w:szCs w:val="30"/>
        </w:rPr>
        <w:t xml:space="preserve">. </w:t>
      </w:r>
    </w:p>
    <w:p w:rsidR="005057C7" w:rsidRPr="005057C7" w:rsidRDefault="005057C7" w:rsidP="005057C7">
      <w:pPr>
        <w:pStyle w:val="NoSpacing"/>
        <w:spacing w:before="240"/>
        <w:ind w:left="360"/>
        <w:jc w:val="both"/>
        <w:rPr>
          <w:rFonts w:asciiTheme="majorHAnsi" w:hAnsiTheme="majorHAnsi"/>
          <w:b/>
          <w:i/>
          <w:sz w:val="30"/>
          <w:szCs w:val="30"/>
        </w:rPr>
      </w:pPr>
      <w:r w:rsidRPr="005057C7">
        <w:rPr>
          <w:rFonts w:asciiTheme="majorHAnsi" w:hAnsiTheme="majorHAnsi"/>
          <w:b/>
          <w:i/>
          <w:sz w:val="30"/>
          <w:szCs w:val="30"/>
        </w:rPr>
        <w:t xml:space="preserve">Para </w:t>
      </w:r>
      <w:proofErr w:type="spellStart"/>
      <w:r w:rsidRPr="005057C7">
        <w:rPr>
          <w:rFonts w:asciiTheme="majorHAnsi" w:hAnsiTheme="majorHAnsi"/>
          <w:b/>
          <w:i/>
          <w:sz w:val="30"/>
          <w:szCs w:val="30"/>
        </w:rPr>
        <w:t>hadirin</w:t>
      </w:r>
      <w:proofErr w:type="spellEnd"/>
      <w:r w:rsidRPr="005057C7">
        <w:rPr>
          <w:rFonts w:asciiTheme="majorHAnsi" w:hAnsiTheme="majorHAnsi"/>
          <w:b/>
          <w:i/>
          <w:sz w:val="30"/>
          <w:szCs w:val="30"/>
        </w:rPr>
        <w:t xml:space="preserve"> yang </w:t>
      </w:r>
      <w:proofErr w:type="spellStart"/>
      <w:r w:rsidRPr="005057C7">
        <w:rPr>
          <w:rFonts w:asciiTheme="majorHAnsi" w:hAnsiTheme="majorHAnsi"/>
          <w:b/>
          <w:i/>
          <w:sz w:val="30"/>
          <w:szCs w:val="30"/>
        </w:rPr>
        <w:t>dihormati</w:t>
      </w:r>
      <w:proofErr w:type="spellEnd"/>
      <w:r w:rsidRPr="005057C7">
        <w:rPr>
          <w:rFonts w:asciiTheme="majorHAnsi" w:hAnsiTheme="majorHAnsi"/>
          <w:b/>
          <w:i/>
          <w:sz w:val="30"/>
          <w:szCs w:val="30"/>
        </w:rPr>
        <w:t xml:space="preserve"> </w:t>
      </w:r>
      <w:proofErr w:type="spellStart"/>
      <w:r w:rsidRPr="005057C7">
        <w:rPr>
          <w:rFonts w:asciiTheme="majorHAnsi" w:hAnsiTheme="majorHAnsi"/>
          <w:b/>
          <w:i/>
          <w:sz w:val="30"/>
          <w:szCs w:val="30"/>
        </w:rPr>
        <w:t>sekalian</w:t>
      </w:r>
      <w:proofErr w:type="spellEnd"/>
      <w:r w:rsidRPr="005057C7">
        <w:rPr>
          <w:rFonts w:asciiTheme="majorHAnsi" w:hAnsiTheme="majorHAnsi"/>
          <w:b/>
          <w:i/>
          <w:sz w:val="30"/>
          <w:szCs w:val="30"/>
        </w:rPr>
        <w:t>,</w:t>
      </w:r>
    </w:p>
    <w:p w:rsidR="00CC3D5D" w:rsidRDefault="005057C7" w:rsidP="002708A4">
      <w:pPr>
        <w:pStyle w:val="NoSpacing"/>
        <w:numPr>
          <w:ilvl w:val="0"/>
          <w:numId w:val="1"/>
        </w:numPr>
        <w:spacing w:before="240"/>
        <w:jc w:val="both"/>
        <w:rPr>
          <w:rFonts w:asciiTheme="majorHAnsi" w:hAnsiTheme="majorHAnsi"/>
          <w:sz w:val="30"/>
          <w:szCs w:val="30"/>
        </w:rPr>
      </w:pPr>
      <w:proofErr w:type="spellStart"/>
      <w:r>
        <w:rPr>
          <w:rFonts w:asciiTheme="majorHAnsi" w:hAnsiTheme="majorHAnsi"/>
          <w:sz w:val="30"/>
          <w:szCs w:val="30"/>
        </w:rPr>
        <w:t>Dikesempatan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ini</w:t>
      </w:r>
      <w:proofErr w:type="spellEnd"/>
      <w:r>
        <w:rPr>
          <w:rFonts w:asciiTheme="majorHAnsi" w:hAnsiTheme="majorHAnsi"/>
          <w:sz w:val="30"/>
          <w:szCs w:val="30"/>
        </w:rPr>
        <w:t xml:space="preserve">, </w:t>
      </w:r>
      <w:proofErr w:type="spellStart"/>
      <w:r>
        <w:rPr>
          <w:rFonts w:asciiTheme="majorHAnsi" w:hAnsiTheme="majorHAnsi"/>
          <w:sz w:val="30"/>
          <w:szCs w:val="30"/>
        </w:rPr>
        <w:t>saya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ingin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merakamkan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penghargaan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kepada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agensi-agensi</w:t>
      </w:r>
      <w:proofErr w:type="spellEnd"/>
      <w:r>
        <w:rPr>
          <w:rFonts w:asciiTheme="majorHAnsi" w:hAnsiTheme="majorHAnsi"/>
          <w:sz w:val="30"/>
          <w:szCs w:val="30"/>
        </w:rPr>
        <w:t xml:space="preserve"> yang </w:t>
      </w:r>
      <w:proofErr w:type="spellStart"/>
      <w:r>
        <w:rPr>
          <w:rFonts w:asciiTheme="majorHAnsi" w:hAnsiTheme="majorHAnsi"/>
          <w:sz w:val="30"/>
          <w:szCs w:val="30"/>
        </w:rPr>
        <w:t>terlibat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dan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memaninkan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peranan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dan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memberikan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kerjasama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dan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sokongan</w:t>
      </w:r>
      <w:proofErr w:type="spellEnd"/>
      <w:r>
        <w:rPr>
          <w:rFonts w:asciiTheme="majorHAnsi" w:hAnsiTheme="majorHAnsi"/>
          <w:sz w:val="30"/>
          <w:szCs w:val="30"/>
        </w:rPr>
        <w:t xml:space="preserve"> yang </w:t>
      </w:r>
      <w:proofErr w:type="spellStart"/>
      <w:r>
        <w:rPr>
          <w:rFonts w:asciiTheme="majorHAnsi" w:hAnsiTheme="majorHAnsi"/>
          <w:sz w:val="30"/>
          <w:szCs w:val="30"/>
        </w:rPr>
        <w:t>padu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di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dalam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perlaksanaan</w:t>
      </w:r>
      <w:proofErr w:type="spellEnd"/>
      <w:r>
        <w:rPr>
          <w:rFonts w:asciiTheme="majorHAnsi" w:hAnsiTheme="majorHAnsi"/>
          <w:sz w:val="30"/>
          <w:szCs w:val="30"/>
        </w:rPr>
        <w:t xml:space="preserve"> program </w:t>
      </w:r>
      <w:proofErr w:type="spellStart"/>
      <w:r>
        <w:rPr>
          <w:rFonts w:asciiTheme="majorHAnsi" w:hAnsiTheme="majorHAnsi"/>
          <w:sz w:val="30"/>
          <w:szCs w:val="30"/>
        </w:rPr>
        <w:t>seperti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ekspo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ini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diantaranya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Kementerian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Kebudayaan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Belia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dan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Sukan</w:t>
      </w:r>
      <w:proofErr w:type="spellEnd"/>
      <w:r>
        <w:rPr>
          <w:rFonts w:asciiTheme="majorHAnsi" w:hAnsiTheme="majorHAnsi"/>
          <w:sz w:val="30"/>
          <w:szCs w:val="30"/>
        </w:rPr>
        <w:t xml:space="preserve">, </w:t>
      </w:r>
      <w:proofErr w:type="spellStart"/>
      <w:r>
        <w:rPr>
          <w:rFonts w:asciiTheme="majorHAnsi" w:hAnsiTheme="majorHAnsi"/>
          <w:sz w:val="30"/>
          <w:szCs w:val="30"/>
        </w:rPr>
        <w:t>Kementerian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Kewangan</w:t>
      </w:r>
      <w:proofErr w:type="spellEnd"/>
      <w:r>
        <w:rPr>
          <w:rFonts w:asciiTheme="majorHAnsi" w:hAnsiTheme="majorHAnsi"/>
          <w:sz w:val="30"/>
          <w:szCs w:val="30"/>
        </w:rPr>
        <w:t xml:space="preserve">, </w:t>
      </w:r>
      <w:proofErr w:type="spellStart"/>
      <w:r>
        <w:rPr>
          <w:rFonts w:asciiTheme="majorHAnsi" w:hAnsiTheme="majorHAnsi"/>
          <w:sz w:val="30"/>
          <w:szCs w:val="30"/>
        </w:rPr>
        <w:t>Tabung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Amanah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Pekerja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dan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institusi-</w:t>
      </w:r>
      <w:r w:rsidR="00FF476D">
        <w:rPr>
          <w:rFonts w:asciiTheme="majorHAnsi" w:hAnsiTheme="majorHAnsi"/>
          <w:sz w:val="30"/>
          <w:szCs w:val="30"/>
        </w:rPr>
        <w:t>institusi</w:t>
      </w:r>
      <w:proofErr w:type="spellEnd"/>
      <w:r w:rsidR="00FF476D">
        <w:rPr>
          <w:rFonts w:asciiTheme="majorHAnsi" w:hAnsiTheme="majorHAnsi"/>
          <w:sz w:val="30"/>
          <w:szCs w:val="30"/>
        </w:rPr>
        <w:t xml:space="preserve"> bank. </w:t>
      </w:r>
      <w:proofErr w:type="spellStart"/>
      <w:r w:rsidR="00FF476D">
        <w:rPr>
          <w:rFonts w:asciiTheme="majorHAnsi" w:hAnsiTheme="majorHAnsi"/>
          <w:sz w:val="30"/>
          <w:szCs w:val="30"/>
        </w:rPr>
        <w:t>Adalah</w:t>
      </w:r>
      <w:proofErr w:type="spellEnd"/>
      <w:r w:rsidR="00FF476D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FF476D">
        <w:rPr>
          <w:rFonts w:asciiTheme="majorHAnsi" w:hAnsiTheme="majorHAnsi"/>
          <w:sz w:val="30"/>
          <w:szCs w:val="30"/>
        </w:rPr>
        <w:t>diharap</w:t>
      </w:r>
      <w:proofErr w:type="spellEnd"/>
      <w:r w:rsidR="00FF476D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FF476D">
        <w:rPr>
          <w:rFonts w:asciiTheme="majorHAnsi" w:hAnsiTheme="majorHAnsi"/>
          <w:sz w:val="30"/>
          <w:szCs w:val="30"/>
        </w:rPr>
        <w:t>suapaya</w:t>
      </w:r>
      <w:proofErr w:type="spellEnd"/>
      <w:r w:rsidR="00FF476D">
        <w:rPr>
          <w:rFonts w:asciiTheme="majorHAnsi" w:hAnsiTheme="majorHAnsi"/>
          <w:sz w:val="30"/>
          <w:szCs w:val="30"/>
        </w:rPr>
        <w:t xml:space="preserve"> </w:t>
      </w:r>
      <w:proofErr w:type="spellStart"/>
      <w:proofErr w:type="gramStart"/>
      <w:r w:rsidR="00FF476D">
        <w:rPr>
          <w:rFonts w:asciiTheme="majorHAnsi" w:hAnsiTheme="majorHAnsi"/>
          <w:sz w:val="30"/>
          <w:szCs w:val="30"/>
        </w:rPr>
        <w:t>akan</w:t>
      </w:r>
      <w:proofErr w:type="spellEnd"/>
      <w:proofErr w:type="gramEnd"/>
      <w:r w:rsidR="00FF476D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FF476D">
        <w:rPr>
          <w:rFonts w:asciiTheme="majorHAnsi" w:hAnsiTheme="majorHAnsi"/>
          <w:sz w:val="30"/>
          <w:szCs w:val="30"/>
        </w:rPr>
        <w:t>lebih</w:t>
      </w:r>
      <w:proofErr w:type="spellEnd"/>
      <w:r w:rsidR="00FF476D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FF476D">
        <w:rPr>
          <w:rFonts w:asciiTheme="majorHAnsi" w:hAnsiTheme="majorHAnsi"/>
          <w:sz w:val="30"/>
          <w:szCs w:val="30"/>
        </w:rPr>
        <w:t>banyak</w:t>
      </w:r>
      <w:proofErr w:type="spellEnd"/>
      <w:r w:rsidR="00FF476D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FF476D">
        <w:rPr>
          <w:rFonts w:asciiTheme="majorHAnsi" w:hAnsiTheme="majorHAnsi"/>
          <w:sz w:val="30"/>
          <w:szCs w:val="30"/>
        </w:rPr>
        <w:t>kolaborasi</w:t>
      </w:r>
      <w:proofErr w:type="spellEnd"/>
      <w:r w:rsidR="00FF476D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FF476D">
        <w:rPr>
          <w:rFonts w:asciiTheme="majorHAnsi" w:hAnsiTheme="majorHAnsi"/>
          <w:sz w:val="30"/>
          <w:szCs w:val="30"/>
        </w:rPr>
        <w:t>lagi</w:t>
      </w:r>
      <w:proofErr w:type="spellEnd"/>
      <w:r w:rsidR="00FF476D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FF476D">
        <w:rPr>
          <w:rFonts w:asciiTheme="majorHAnsi" w:hAnsiTheme="majorHAnsi"/>
          <w:sz w:val="30"/>
          <w:szCs w:val="30"/>
        </w:rPr>
        <w:t>diadakan</w:t>
      </w:r>
      <w:proofErr w:type="spellEnd"/>
      <w:r w:rsidR="00FF476D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FF476D">
        <w:rPr>
          <w:rFonts w:asciiTheme="majorHAnsi" w:hAnsiTheme="majorHAnsi"/>
          <w:sz w:val="30"/>
          <w:szCs w:val="30"/>
        </w:rPr>
        <w:t>daripada</w:t>
      </w:r>
      <w:proofErr w:type="spellEnd"/>
      <w:r w:rsidR="00FF476D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FF476D">
        <w:rPr>
          <w:rFonts w:asciiTheme="majorHAnsi" w:hAnsiTheme="majorHAnsi"/>
          <w:sz w:val="30"/>
          <w:szCs w:val="30"/>
        </w:rPr>
        <w:t>pelbagai</w:t>
      </w:r>
      <w:proofErr w:type="spellEnd"/>
      <w:r w:rsidR="00FF476D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FF476D">
        <w:rPr>
          <w:rFonts w:asciiTheme="majorHAnsi" w:hAnsiTheme="majorHAnsi"/>
          <w:sz w:val="30"/>
          <w:szCs w:val="30"/>
        </w:rPr>
        <w:t>agensi</w:t>
      </w:r>
      <w:proofErr w:type="spellEnd"/>
      <w:r w:rsidR="00FF476D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FF476D">
        <w:rPr>
          <w:rFonts w:asciiTheme="majorHAnsi" w:hAnsiTheme="majorHAnsi"/>
          <w:sz w:val="30"/>
          <w:szCs w:val="30"/>
        </w:rPr>
        <w:t>sama</w:t>
      </w:r>
      <w:proofErr w:type="spellEnd"/>
      <w:r w:rsidR="00FF476D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FF476D">
        <w:rPr>
          <w:rFonts w:asciiTheme="majorHAnsi" w:hAnsiTheme="majorHAnsi"/>
          <w:sz w:val="30"/>
          <w:szCs w:val="30"/>
        </w:rPr>
        <w:t>ada</w:t>
      </w:r>
      <w:proofErr w:type="spellEnd"/>
      <w:r w:rsidR="00FF476D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FF476D">
        <w:rPr>
          <w:rFonts w:asciiTheme="majorHAnsi" w:hAnsiTheme="majorHAnsi"/>
          <w:sz w:val="30"/>
          <w:szCs w:val="30"/>
        </w:rPr>
        <w:t>kerajaan</w:t>
      </w:r>
      <w:proofErr w:type="spellEnd"/>
      <w:r w:rsidR="00FF476D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FF476D">
        <w:rPr>
          <w:rFonts w:asciiTheme="majorHAnsi" w:hAnsiTheme="majorHAnsi"/>
          <w:sz w:val="30"/>
          <w:szCs w:val="30"/>
        </w:rPr>
        <w:t>mahupun</w:t>
      </w:r>
      <w:proofErr w:type="spellEnd"/>
      <w:r w:rsidR="00FF476D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FF476D">
        <w:rPr>
          <w:rFonts w:asciiTheme="majorHAnsi" w:hAnsiTheme="majorHAnsi"/>
          <w:sz w:val="30"/>
          <w:szCs w:val="30"/>
        </w:rPr>
        <w:t>swasta</w:t>
      </w:r>
      <w:proofErr w:type="spellEnd"/>
      <w:r w:rsidR="00FF476D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FF476D">
        <w:rPr>
          <w:rFonts w:asciiTheme="majorHAnsi" w:hAnsiTheme="majorHAnsi"/>
          <w:sz w:val="30"/>
          <w:szCs w:val="30"/>
        </w:rPr>
        <w:t>untuk</w:t>
      </w:r>
      <w:proofErr w:type="spellEnd"/>
      <w:r w:rsidR="00FF476D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FF476D">
        <w:rPr>
          <w:rFonts w:asciiTheme="majorHAnsi" w:hAnsiTheme="majorHAnsi"/>
          <w:sz w:val="30"/>
          <w:szCs w:val="30"/>
        </w:rPr>
        <w:t>sama-sama</w:t>
      </w:r>
      <w:proofErr w:type="spellEnd"/>
      <w:r w:rsidR="00FF476D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FF476D">
        <w:rPr>
          <w:rFonts w:asciiTheme="majorHAnsi" w:hAnsiTheme="majorHAnsi"/>
          <w:sz w:val="30"/>
          <w:szCs w:val="30"/>
        </w:rPr>
        <w:t>hasrat</w:t>
      </w:r>
      <w:proofErr w:type="spellEnd"/>
      <w:r w:rsidR="00FF476D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FF476D">
        <w:rPr>
          <w:rFonts w:asciiTheme="majorHAnsi" w:hAnsiTheme="majorHAnsi"/>
          <w:sz w:val="30"/>
          <w:szCs w:val="30"/>
        </w:rPr>
        <w:t>ini</w:t>
      </w:r>
      <w:proofErr w:type="spellEnd"/>
      <w:r w:rsidR="00FF476D">
        <w:rPr>
          <w:rFonts w:asciiTheme="majorHAnsi" w:hAnsiTheme="majorHAnsi"/>
          <w:sz w:val="30"/>
          <w:szCs w:val="30"/>
        </w:rPr>
        <w:t>.</w:t>
      </w:r>
    </w:p>
    <w:p w:rsidR="00FF476D" w:rsidRDefault="00FF476D" w:rsidP="002708A4">
      <w:pPr>
        <w:pStyle w:val="NoSpacing"/>
        <w:numPr>
          <w:ilvl w:val="0"/>
          <w:numId w:val="1"/>
        </w:numPr>
        <w:spacing w:before="240"/>
        <w:jc w:val="both"/>
        <w:rPr>
          <w:rFonts w:asciiTheme="majorHAnsi" w:hAnsiTheme="majorHAnsi"/>
          <w:sz w:val="30"/>
          <w:szCs w:val="30"/>
        </w:rPr>
      </w:pPr>
      <w:proofErr w:type="spellStart"/>
      <w:r>
        <w:rPr>
          <w:rFonts w:asciiTheme="majorHAnsi" w:hAnsiTheme="majorHAnsi"/>
          <w:sz w:val="30"/>
          <w:szCs w:val="30"/>
        </w:rPr>
        <w:t>Akhirnya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saya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dengan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penuh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tulus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ikhlas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sekali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lagi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ingin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mengucapkan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BF3B55">
        <w:rPr>
          <w:rFonts w:asciiTheme="majorHAnsi" w:hAnsiTheme="majorHAnsi"/>
          <w:sz w:val="30"/>
          <w:szCs w:val="30"/>
        </w:rPr>
        <w:t>setinggi</w:t>
      </w:r>
      <w:proofErr w:type="spellEnd"/>
      <w:r w:rsidR="00BF3B55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BF3B55">
        <w:rPr>
          <w:rFonts w:asciiTheme="majorHAnsi" w:hAnsiTheme="majorHAnsi"/>
          <w:sz w:val="30"/>
          <w:szCs w:val="30"/>
        </w:rPr>
        <w:t>tahniah</w:t>
      </w:r>
      <w:proofErr w:type="spellEnd"/>
      <w:r w:rsidR="00BF3B55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BF3B55">
        <w:rPr>
          <w:rFonts w:asciiTheme="majorHAnsi" w:hAnsiTheme="majorHAnsi"/>
          <w:sz w:val="30"/>
          <w:szCs w:val="30"/>
        </w:rPr>
        <w:t>dan</w:t>
      </w:r>
      <w:proofErr w:type="spellEnd"/>
      <w:r w:rsidR="00BF3B55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BF3B55">
        <w:rPr>
          <w:rFonts w:asciiTheme="majorHAnsi" w:hAnsiTheme="majorHAnsi"/>
          <w:sz w:val="30"/>
          <w:szCs w:val="30"/>
        </w:rPr>
        <w:t>penghargaan</w:t>
      </w:r>
      <w:proofErr w:type="spellEnd"/>
      <w:r w:rsidR="00BF3B55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BF3B55">
        <w:rPr>
          <w:rFonts w:asciiTheme="majorHAnsi" w:hAnsiTheme="majorHAnsi"/>
          <w:sz w:val="30"/>
          <w:szCs w:val="30"/>
        </w:rPr>
        <w:t>kepada</w:t>
      </w:r>
      <w:proofErr w:type="spellEnd"/>
      <w:r w:rsidR="00BF3B55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BF3B55">
        <w:rPr>
          <w:rFonts w:asciiTheme="majorHAnsi" w:hAnsiTheme="majorHAnsi"/>
          <w:sz w:val="30"/>
          <w:szCs w:val="30"/>
        </w:rPr>
        <w:t>semua</w:t>
      </w:r>
      <w:proofErr w:type="spellEnd"/>
      <w:r w:rsidR="00BF3B55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BF3B55">
        <w:rPr>
          <w:rFonts w:asciiTheme="majorHAnsi" w:hAnsiTheme="majorHAnsi"/>
          <w:sz w:val="30"/>
          <w:szCs w:val="30"/>
        </w:rPr>
        <w:t>pihak</w:t>
      </w:r>
      <w:proofErr w:type="spellEnd"/>
      <w:r w:rsidR="00BF3B55">
        <w:rPr>
          <w:rFonts w:asciiTheme="majorHAnsi" w:hAnsiTheme="majorHAnsi"/>
          <w:sz w:val="30"/>
          <w:szCs w:val="30"/>
        </w:rPr>
        <w:t xml:space="preserve"> yang </w:t>
      </w:r>
      <w:proofErr w:type="spellStart"/>
      <w:r w:rsidR="00BF3B55">
        <w:rPr>
          <w:rFonts w:asciiTheme="majorHAnsi" w:hAnsiTheme="majorHAnsi"/>
          <w:sz w:val="30"/>
          <w:szCs w:val="30"/>
        </w:rPr>
        <w:t>telah</w:t>
      </w:r>
      <w:proofErr w:type="spellEnd"/>
      <w:r w:rsidR="00BF3B55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BF3B55">
        <w:rPr>
          <w:rFonts w:asciiTheme="majorHAnsi" w:hAnsiTheme="majorHAnsi"/>
          <w:sz w:val="30"/>
          <w:szCs w:val="30"/>
        </w:rPr>
        <w:t>menjayakan</w:t>
      </w:r>
      <w:proofErr w:type="spellEnd"/>
      <w:r w:rsidR="00BF3B55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BF3B55">
        <w:rPr>
          <w:rFonts w:asciiTheme="majorHAnsi" w:hAnsiTheme="majorHAnsi"/>
          <w:sz w:val="30"/>
          <w:szCs w:val="30"/>
        </w:rPr>
        <w:t>Ekspo</w:t>
      </w:r>
      <w:proofErr w:type="spellEnd"/>
      <w:r w:rsidR="00BF3B55">
        <w:rPr>
          <w:rFonts w:asciiTheme="majorHAnsi" w:hAnsiTheme="majorHAnsi"/>
          <w:sz w:val="30"/>
          <w:szCs w:val="30"/>
        </w:rPr>
        <w:t xml:space="preserve"> Pembangunan </w:t>
      </w:r>
      <w:proofErr w:type="spellStart"/>
      <w:r w:rsidR="00BF3B55">
        <w:rPr>
          <w:rFonts w:asciiTheme="majorHAnsi" w:hAnsiTheme="majorHAnsi"/>
          <w:sz w:val="30"/>
          <w:szCs w:val="30"/>
        </w:rPr>
        <w:t>Keusahawanan</w:t>
      </w:r>
      <w:proofErr w:type="spellEnd"/>
      <w:r w:rsidR="00BF3B55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F03319">
        <w:rPr>
          <w:rFonts w:asciiTheme="majorHAnsi" w:hAnsiTheme="majorHAnsi"/>
          <w:sz w:val="30"/>
          <w:szCs w:val="30"/>
        </w:rPr>
        <w:t>Pelajar</w:t>
      </w:r>
      <w:proofErr w:type="spellEnd"/>
      <w:r w:rsidR="00F03319">
        <w:rPr>
          <w:rFonts w:asciiTheme="majorHAnsi" w:hAnsiTheme="majorHAnsi"/>
          <w:sz w:val="30"/>
          <w:szCs w:val="30"/>
        </w:rPr>
        <w:t xml:space="preserve"> (</w:t>
      </w:r>
      <w:proofErr w:type="spellStart"/>
      <w:r w:rsidR="00F03319">
        <w:rPr>
          <w:rFonts w:asciiTheme="majorHAnsi" w:hAnsiTheme="majorHAnsi"/>
          <w:sz w:val="30"/>
          <w:szCs w:val="30"/>
        </w:rPr>
        <w:t>SEDEx</w:t>
      </w:r>
      <w:proofErr w:type="spellEnd"/>
      <w:r w:rsidR="00F03319">
        <w:rPr>
          <w:rFonts w:asciiTheme="majorHAnsi" w:hAnsiTheme="majorHAnsi"/>
          <w:sz w:val="30"/>
          <w:szCs w:val="30"/>
        </w:rPr>
        <w:t xml:space="preserve">) </w:t>
      </w:r>
      <w:proofErr w:type="spellStart"/>
      <w:r w:rsidR="00F03319">
        <w:rPr>
          <w:rFonts w:asciiTheme="majorHAnsi" w:hAnsiTheme="majorHAnsi"/>
          <w:sz w:val="30"/>
          <w:szCs w:val="30"/>
        </w:rPr>
        <w:t>bagi</w:t>
      </w:r>
      <w:proofErr w:type="spellEnd"/>
      <w:r w:rsidR="00F03319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F03319">
        <w:rPr>
          <w:rFonts w:asciiTheme="majorHAnsi" w:hAnsiTheme="majorHAnsi"/>
          <w:sz w:val="30"/>
          <w:szCs w:val="30"/>
        </w:rPr>
        <w:t>tahun</w:t>
      </w:r>
      <w:proofErr w:type="spellEnd"/>
      <w:r w:rsidR="00F03319">
        <w:rPr>
          <w:rFonts w:asciiTheme="majorHAnsi" w:hAnsiTheme="majorHAnsi"/>
          <w:sz w:val="30"/>
          <w:szCs w:val="30"/>
        </w:rPr>
        <w:t xml:space="preserve"> 2014.</w:t>
      </w:r>
    </w:p>
    <w:p w:rsidR="00F03319" w:rsidRDefault="00F03319" w:rsidP="002708A4">
      <w:pPr>
        <w:pStyle w:val="NoSpacing"/>
        <w:numPr>
          <w:ilvl w:val="0"/>
          <w:numId w:val="1"/>
        </w:numPr>
        <w:spacing w:before="240"/>
        <w:jc w:val="both"/>
        <w:rPr>
          <w:rFonts w:asciiTheme="majorHAnsi" w:hAnsiTheme="majorHAnsi"/>
          <w:sz w:val="30"/>
          <w:szCs w:val="30"/>
        </w:rPr>
      </w:pPr>
      <w:proofErr w:type="spellStart"/>
      <w:r>
        <w:rPr>
          <w:rFonts w:asciiTheme="majorHAnsi" w:hAnsiTheme="majorHAnsi"/>
          <w:sz w:val="30"/>
          <w:szCs w:val="30"/>
        </w:rPr>
        <w:t>Dengan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bertawakkal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dan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mendahulukan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kalimah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Bismillahirrahmaanirrahiim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saya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dengan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penuh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sukacita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merasmikan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Ekspo</w:t>
      </w:r>
      <w:proofErr w:type="spellEnd"/>
      <w:r>
        <w:rPr>
          <w:rFonts w:asciiTheme="majorHAnsi" w:hAnsiTheme="majorHAnsi"/>
          <w:sz w:val="30"/>
          <w:szCs w:val="30"/>
        </w:rPr>
        <w:t xml:space="preserve"> Pembangunan </w:t>
      </w:r>
      <w:proofErr w:type="spellStart"/>
      <w:r>
        <w:rPr>
          <w:rFonts w:asciiTheme="majorHAnsi" w:hAnsiTheme="majorHAnsi"/>
          <w:sz w:val="30"/>
          <w:szCs w:val="30"/>
        </w:rPr>
        <w:t>Keusahawanan</w:t>
      </w:r>
      <w:proofErr w:type="spellEnd"/>
      <w:r>
        <w:rPr>
          <w:rFonts w:asciiTheme="majorHAnsi" w:hAnsiTheme="majorHAnsi"/>
          <w:sz w:val="30"/>
          <w:szCs w:val="30"/>
        </w:rPr>
        <w:t xml:space="preserve"> (</w:t>
      </w:r>
      <w:proofErr w:type="spellStart"/>
      <w:r>
        <w:rPr>
          <w:rFonts w:asciiTheme="majorHAnsi" w:hAnsiTheme="majorHAnsi"/>
          <w:sz w:val="30"/>
          <w:szCs w:val="30"/>
        </w:rPr>
        <w:t>SEDEx</w:t>
      </w:r>
      <w:proofErr w:type="spellEnd"/>
      <w:r>
        <w:rPr>
          <w:rFonts w:asciiTheme="majorHAnsi" w:hAnsiTheme="majorHAnsi"/>
          <w:sz w:val="30"/>
          <w:szCs w:val="30"/>
        </w:rPr>
        <w:t xml:space="preserve">) 2014 </w:t>
      </w:r>
      <w:proofErr w:type="spellStart"/>
      <w:r>
        <w:rPr>
          <w:rFonts w:asciiTheme="majorHAnsi" w:hAnsiTheme="majorHAnsi"/>
          <w:sz w:val="30"/>
          <w:szCs w:val="30"/>
        </w:rPr>
        <w:t>pada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pagi</w:t>
      </w:r>
      <w:proofErr w:type="spellEnd"/>
      <w:r>
        <w:rPr>
          <w:rFonts w:asciiTheme="majorHAnsi" w:hAnsi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sz w:val="30"/>
          <w:szCs w:val="30"/>
        </w:rPr>
        <w:t>ini</w:t>
      </w:r>
      <w:proofErr w:type="spellEnd"/>
      <w:r>
        <w:rPr>
          <w:rFonts w:asciiTheme="majorHAnsi" w:hAnsiTheme="majorHAnsi"/>
          <w:sz w:val="30"/>
          <w:szCs w:val="30"/>
        </w:rPr>
        <w:t>.</w:t>
      </w:r>
    </w:p>
    <w:p w:rsidR="00F03319" w:rsidRPr="005A63CF" w:rsidRDefault="00F03319" w:rsidP="00F03319">
      <w:pPr>
        <w:pStyle w:val="NoSpacing"/>
        <w:spacing w:before="240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lastRenderedPageBreak/>
        <w:t>Sekian.</w:t>
      </w:r>
    </w:p>
    <w:p w:rsidR="00187644" w:rsidRDefault="00187644" w:rsidP="00187644">
      <w:pPr>
        <w:pStyle w:val="NoSpacing"/>
        <w:rPr>
          <w:rFonts w:asciiTheme="majorHAnsi" w:hAnsiTheme="majorHAnsi"/>
          <w:sz w:val="30"/>
          <w:szCs w:val="30"/>
        </w:rPr>
      </w:pPr>
    </w:p>
    <w:p w:rsidR="00187644" w:rsidRPr="00187644" w:rsidRDefault="00187644" w:rsidP="00187644">
      <w:pPr>
        <w:pStyle w:val="NoSpacing"/>
        <w:rPr>
          <w:rFonts w:asciiTheme="majorHAnsi" w:hAnsiTheme="majorHAnsi"/>
          <w:sz w:val="30"/>
          <w:szCs w:val="30"/>
        </w:rPr>
      </w:pPr>
    </w:p>
    <w:p w:rsidR="00D53356" w:rsidRPr="00D53356" w:rsidRDefault="00D53356" w:rsidP="00D53356">
      <w:pPr>
        <w:pStyle w:val="NoSpacing"/>
        <w:rPr>
          <w:rFonts w:asciiTheme="majorHAnsi" w:hAnsiTheme="majorHAnsi"/>
          <w:sz w:val="30"/>
          <w:szCs w:val="30"/>
        </w:rPr>
      </w:pPr>
    </w:p>
    <w:sectPr w:rsidR="00D53356" w:rsidRPr="00D53356" w:rsidSect="00E72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EA8"/>
    <w:multiLevelType w:val="hybridMultilevel"/>
    <w:tmpl w:val="735E6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20"/>
  <w:characterSpacingControl w:val="doNotCompress"/>
  <w:compat/>
  <w:rsids>
    <w:rsidRoot w:val="004C1C5B"/>
    <w:rsid w:val="000171EB"/>
    <w:rsid w:val="000C6A72"/>
    <w:rsid w:val="000E5749"/>
    <w:rsid w:val="00130944"/>
    <w:rsid w:val="001328BC"/>
    <w:rsid w:val="001837CE"/>
    <w:rsid w:val="00187644"/>
    <w:rsid w:val="002708A4"/>
    <w:rsid w:val="00341DD7"/>
    <w:rsid w:val="003F760B"/>
    <w:rsid w:val="004C1C5B"/>
    <w:rsid w:val="005057C7"/>
    <w:rsid w:val="0051037B"/>
    <w:rsid w:val="005938EE"/>
    <w:rsid w:val="005A63CF"/>
    <w:rsid w:val="00A44924"/>
    <w:rsid w:val="00BA0531"/>
    <w:rsid w:val="00BF3B55"/>
    <w:rsid w:val="00C33D09"/>
    <w:rsid w:val="00CC3D5D"/>
    <w:rsid w:val="00D53356"/>
    <w:rsid w:val="00E722D9"/>
    <w:rsid w:val="00F03319"/>
    <w:rsid w:val="00FF4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2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3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35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533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27ea6a0-689a-4253-8676-4dc4c0efb0f0">3ZWU5YEYP2K2-807291946-26</_dlc_DocId>
    <_dlc_DocIdUrl xmlns="927ea6a0-689a-4253-8676-4dc4c0efb0f0">
      <Url>https://www.moe.gov.bn/_layouts/15/DocIdRedir.aspx?ID=3ZWU5YEYP2K2-807291946-26</Url>
      <Description>3ZWU5YEYP2K2-807291946-26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5DE8A94FFFF34B92F16B1891ABA0CF" ma:contentTypeVersion="2" ma:contentTypeDescription="Create a new document." ma:contentTypeScope="" ma:versionID="d1e3d2f47b97713386a6950b654f68ba">
  <xsd:schema xmlns:xsd="http://www.w3.org/2001/XMLSchema" xmlns:xs="http://www.w3.org/2001/XMLSchema" xmlns:p="http://schemas.microsoft.com/office/2006/metadata/properties" xmlns:ns2="927ea6a0-689a-4253-8676-4dc4c0efb0f0" targetNamespace="http://schemas.microsoft.com/office/2006/metadata/properties" ma:root="true" ma:fieldsID="5881d316794e232bf4cc364732b5cf87" ns2:_="">
    <xsd:import namespace="927ea6a0-689a-4253-8676-4dc4c0efb0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ea6a0-689a-4253-8676-4dc4c0efb0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B68C93-BA91-4716-A1BD-921F6CC2B5B9}"/>
</file>

<file path=customXml/itemProps2.xml><?xml version="1.0" encoding="utf-8"?>
<ds:datastoreItem xmlns:ds="http://schemas.openxmlformats.org/officeDocument/2006/customXml" ds:itemID="{E0031210-5254-47FA-9756-DDBEB568A274}"/>
</file>

<file path=customXml/itemProps3.xml><?xml version="1.0" encoding="utf-8"?>
<ds:datastoreItem xmlns:ds="http://schemas.openxmlformats.org/officeDocument/2006/customXml" ds:itemID="{D9EBCA49-B793-47D9-9CB3-ED775CB75BD8}"/>
</file>

<file path=customXml/itemProps4.xml><?xml version="1.0" encoding="utf-8"?>
<ds:datastoreItem xmlns:ds="http://schemas.openxmlformats.org/officeDocument/2006/customXml" ds:itemID="{018B48CC-04ED-4F8F-B672-76AAFA2635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ummikalthum.muhammad</dc:creator>
  <cp:lastModifiedBy>ummikalthum.muhammad</cp:lastModifiedBy>
  <cp:revision>16</cp:revision>
  <dcterms:created xsi:type="dcterms:W3CDTF">2014-11-25T04:00:00Z</dcterms:created>
  <dcterms:modified xsi:type="dcterms:W3CDTF">2014-11-29T02:24:00Z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0x010100A15DE8A94FFFF34B92F16B1891ABA0CF</vt:lpwstr>
  </property>
  <property fmtid="{D5CDD505-2E9C-101B-9397-08002B2CF9AE}" pid="3" name="_dlc_DocIdItemGuid">
    <vt:lpwstr>f653999f-4cbd-4f97-8b88-348cebd6a052</vt:lpwstr>
  </property>
</Properties>
</file>